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E5BD6" w14:textId="77777777" w:rsidR="00FB1AA1" w:rsidRPr="004E4E7B" w:rsidRDefault="004426DA" w:rsidP="00FB1AA1">
      <w:pPr>
        <w:pStyle w:val="Text"/>
        <w:widowControl w:val="0"/>
        <w:jc w:val="center"/>
        <w:rPr>
          <w:rFonts w:ascii="Arial" w:hAnsi="Arial" w:cs="Arial"/>
          <w:b/>
          <w:sz w:val="20"/>
        </w:rPr>
      </w:pPr>
      <w:bookmarkStart w:id="0" w:name="_Toc177293184"/>
      <w:bookmarkStart w:id="1" w:name="_Toc177293984"/>
      <w:bookmarkStart w:id="2" w:name="_Toc177294215"/>
      <w:bookmarkStart w:id="3" w:name="_Toc178043269"/>
      <w:bookmarkStart w:id="4" w:name="_Toc179290094"/>
      <w:bookmarkStart w:id="5" w:name="_Toc196300856"/>
      <w:r w:rsidRPr="004E4E7B">
        <w:rPr>
          <w:rFonts w:ascii="Arial" w:hAnsi="Arial" w:cs="Arial"/>
          <w:b/>
          <w:sz w:val="20"/>
        </w:rPr>
        <w:t>ETTEVÕTTE MÜÜGILEPING</w:t>
      </w:r>
    </w:p>
    <w:p w14:paraId="6945CED2" w14:textId="274EC8FB" w:rsidR="00FB1AA1" w:rsidRPr="004E4E7B" w:rsidRDefault="00FB1AA1" w:rsidP="00FB1AA1">
      <w:pPr>
        <w:pStyle w:val="Text"/>
        <w:widowControl w:val="0"/>
        <w:rPr>
          <w:rFonts w:ascii="Arial" w:hAnsi="Arial" w:cs="Arial"/>
          <w:sz w:val="20"/>
        </w:rPr>
      </w:pPr>
      <w:r w:rsidRPr="004E4E7B">
        <w:rPr>
          <w:rFonts w:ascii="Arial" w:hAnsi="Arial" w:cs="Arial"/>
          <w:sz w:val="20"/>
        </w:rPr>
        <w:t>Käesolev</w:t>
      </w:r>
      <w:r w:rsidR="00275D49" w:rsidRPr="004E4E7B">
        <w:rPr>
          <w:rFonts w:ascii="Arial" w:hAnsi="Arial" w:cs="Arial"/>
          <w:sz w:val="20"/>
        </w:rPr>
        <w:t>a</w:t>
      </w:r>
      <w:r w:rsidRPr="004E4E7B">
        <w:rPr>
          <w:rFonts w:ascii="Arial" w:hAnsi="Arial" w:cs="Arial"/>
          <w:sz w:val="20"/>
        </w:rPr>
        <w:t xml:space="preserve"> </w:t>
      </w:r>
      <w:r w:rsidR="006D5210" w:rsidRPr="004E4E7B">
        <w:rPr>
          <w:rFonts w:ascii="Arial" w:hAnsi="Arial" w:cs="Arial"/>
          <w:sz w:val="20"/>
        </w:rPr>
        <w:t>ettevõtte müügi</w:t>
      </w:r>
      <w:r w:rsidRPr="004E4E7B">
        <w:rPr>
          <w:rFonts w:ascii="Arial" w:hAnsi="Arial" w:cs="Arial"/>
          <w:sz w:val="20"/>
        </w:rPr>
        <w:t>leping</w:t>
      </w:r>
      <w:r w:rsidR="00275D49" w:rsidRPr="004E4E7B">
        <w:rPr>
          <w:rFonts w:ascii="Arial" w:hAnsi="Arial" w:cs="Arial"/>
          <w:sz w:val="20"/>
        </w:rPr>
        <w:t>u</w:t>
      </w:r>
      <w:r w:rsidRPr="004E4E7B">
        <w:rPr>
          <w:rFonts w:ascii="Arial" w:hAnsi="Arial" w:cs="Arial"/>
          <w:sz w:val="20"/>
        </w:rPr>
        <w:t xml:space="preserve"> (edasp</w:t>
      </w:r>
      <w:r w:rsidR="008D098C" w:rsidRPr="004E4E7B">
        <w:rPr>
          <w:rFonts w:ascii="Arial" w:hAnsi="Arial" w:cs="Arial"/>
          <w:sz w:val="20"/>
        </w:rPr>
        <w:t>idi "</w:t>
      </w:r>
      <w:r w:rsidR="008D098C" w:rsidRPr="004E4E7B">
        <w:rPr>
          <w:rFonts w:ascii="Arial" w:hAnsi="Arial" w:cs="Arial"/>
          <w:b/>
          <w:sz w:val="20"/>
        </w:rPr>
        <w:t>Leping</w:t>
      </w:r>
      <w:r w:rsidR="00B508F4" w:rsidRPr="004E4E7B">
        <w:rPr>
          <w:rFonts w:ascii="Arial" w:hAnsi="Arial" w:cs="Arial"/>
          <w:sz w:val="20"/>
        </w:rPr>
        <w:t>") on sõlminud</w:t>
      </w:r>
      <w:r w:rsidR="00D4044B" w:rsidRPr="004E4E7B">
        <w:rPr>
          <w:rFonts w:ascii="Arial" w:hAnsi="Arial" w:cs="Arial"/>
          <w:sz w:val="20"/>
        </w:rPr>
        <w:t xml:space="preserve"> 15</w:t>
      </w:r>
      <w:r w:rsidR="006D5210" w:rsidRPr="004E4E7B">
        <w:rPr>
          <w:rFonts w:ascii="Arial" w:hAnsi="Arial" w:cs="Arial"/>
          <w:sz w:val="20"/>
        </w:rPr>
        <w:t>.07</w:t>
      </w:r>
      <w:r w:rsidR="008D098C" w:rsidRPr="004E4E7B">
        <w:rPr>
          <w:rFonts w:ascii="Arial" w:hAnsi="Arial" w:cs="Arial"/>
          <w:sz w:val="20"/>
        </w:rPr>
        <w:t>.</w:t>
      </w:r>
      <w:r w:rsidR="00B508F4" w:rsidRPr="004E4E7B">
        <w:rPr>
          <w:rFonts w:ascii="Arial" w:hAnsi="Arial" w:cs="Arial"/>
          <w:sz w:val="20"/>
        </w:rPr>
        <w:t>20</w:t>
      </w:r>
      <w:r w:rsidR="00275D49" w:rsidRPr="004E4E7B">
        <w:rPr>
          <w:rFonts w:ascii="Arial" w:hAnsi="Arial" w:cs="Arial"/>
          <w:sz w:val="20"/>
        </w:rPr>
        <w:t>25</w:t>
      </w:r>
    </w:p>
    <w:p w14:paraId="361C4354" w14:textId="55FD76DB" w:rsidR="00051D49" w:rsidRPr="004E4E7B" w:rsidRDefault="006D5210" w:rsidP="00FB1AA1">
      <w:pPr>
        <w:pStyle w:val="PooledRLN"/>
        <w:rPr>
          <w:rFonts w:ascii="Arial" w:hAnsi="Arial" w:cs="Arial"/>
          <w:sz w:val="20"/>
          <w:szCs w:val="20"/>
        </w:rPr>
      </w:pPr>
      <w:bookmarkStart w:id="6" w:name="_Ref180915307"/>
      <w:r w:rsidRPr="004E4E7B">
        <w:rPr>
          <w:rFonts w:ascii="Arial" w:hAnsi="Arial" w:cs="Arial"/>
          <w:b/>
          <w:sz w:val="20"/>
          <w:szCs w:val="20"/>
        </w:rPr>
        <w:t>Mittetulundusühing Lillepere Keskus</w:t>
      </w:r>
      <w:r w:rsidR="00FB1AA1" w:rsidRPr="004E4E7B">
        <w:rPr>
          <w:rFonts w:ascii="Arial" w:hAnsi="Arial" w:cs="Arial"/>
          <w:sz w:val="20"/>
          <w:szCs w:val="20"/>
        </w:rPr>
        <w:t xml:space="preserve">, registrikood </w:t>
      </w:r>
      <w:r w:rsidRPr="004E4E7B">
        <w:rPr>
          <w:rFonts w:ascii="Arial" w:hAnsi="Arial" w:cs="Arial"/>
          <w:sz w:val="20"/>
          <w:szCs w:val="20"/>
        </w:rPr>
        <w:t>80556295</w:t>
      </w:r>
      <w:r w:rsidR="00FB1AA1" w:rsidRPr="004E4E7B">
        <w:rPr>
          <w:rFonts w:ascii="Arial" w:hAnsi="Arial" w:cs="Arial"/>
          <w:sz w:val="20"/>
          <w:szCs w:val="20"/>
        </w:rPr>
        <w:t xml:space="preserve">, aadress </w:t>
      </w:r>
      <w:r w:rsidRPr="004E4E7B">
        <w:rPr>
          <w:rFonts w:ascii="Arial" w:hAnsi="Arial" w:cs="Arial"/>
          <w:sz w:val="20"/>
          <w:szCs w:val="20"/>
        </w:rPr>
        <w:t>Harju maakond, Harku vald, Tabasalu alevik, Teenuste tn 2, 76901</w:t>
      </w:r>
      <w:r w:rsidR="00FB1AA1" w:rsidRPr="004E4E7B">
        <w:rPr>
          <w:rFonts w:ascii="Arial" w:hAnsi="Arial" w:cs="Arial"/>
          <w:sz w:val="20"/>
          <w:szCs w:val="20"/>
        </w:rPr>
        <w:t xml:space="preserve"> (edaspidi „</w:t>
      </w:r>
      <w:r w:rsidR="00881001" w:rsidRPr="004E4E7B">
        <w:rPr>
          <w:rFonts w:ascii="Arial" w:hAnsi="Arial" w:cs="Arial"/>
          <w:b/>
          <w:sz w:val="20"/>
          <w:szCs w:val="20"/>
        </w:rPr>
        <w:t>Üleandja</w:t>
      </w:r>
      <w:r w:rsidR="00FB1AA1" w:rsidRPr="004E4E7B">
        <w:rPr>
          <w:rFonts w:ascii="Arial" w:hAnsi="Arial" w:cs="Arial"/>
          <w:sz w:val="20"/>
          <w:szCs w:val="20"/>
        </w:rPr>
        <w:t xml:space="preserve">“), mida esindab juhatuse </w:t>
      </w:r>
      <w:bookmarkEnd w:id="6"/>
      <w:r w:rsidR="00275D49" w:rsidRPr="004E4E7B">
        <w:rPr>
          <w:rFonts w:ascii="Arial" w:hAnsi="Arial" w:cs="Arial"/>
          <w:sz w:val="20"/>
          <w:szCs w:val="20"/>
        </w:rPr>
        <w:t>liige</w:t>
      </w:r>
      <w:r w:rsidR="00C023D4" w:rsidRPr="004E4E7B">
        <w:rPr>
          <w:rFonts w:ascii="Arial" w:hAnsi="Arial" w:cs="Arial"/>
          <w:sz w:val="20"/>
          <w:szCs w:val="20"/>
        </w:rPr>
        <w:t xml:space="preserve"> </w:t>
      </w:r>
      <w:r w:rsidR="00D4044B" w:rsidRPr="004E4E7B">
        <w:rPr>
          <w:rFonts w:ascii="Arial" w:hAnsi="Arial" w:cs="Arial"/>
          <w:sz w:val="20"/>
          <w:szCs w:val="20"/>
        </w:rPr>
        <w:t>Anne-Ly Gross,</w:t>
      </w:r>
    </w:p>
    <w:p w14:paraId="754FBCB6" w14:textId="77777777" w:rsidR="00FB1AA1" w:rsidRPr="004E4E7B" w:rsidRDefault="00275D49" w:rsidP="00051D49">
      <w:pPr>
        <w:pStyle w:val="PooledRLN"/>
        <w:numPr>
          <w:ilvl w:val="0"/>
          <w:numId w:val="0"/>
        </w:numPr>
        <w:ind w:left="709"/>
        <w:rPr>
          <w:rFonts w:ascii="Arial" w:hAnsi="Arial" w:cs="Arial"/>
          <w:sz w:val="20"/>
          <w:szCs w:val="20"/>
        </w:rPr>
      </w:pPr>
      <w:r w:rsidRPr="004E4E7B">
        <w:rPr>
          <w:rFonts w:ascii="Arial" w:hAnsi="Arial" w:cs="Arial"/>
          <w:sz w:val="20"/>
          <w:szCs w:val="20"/>
        </w:rPr>
        <w:t>j</w:t>
      </w:r>
      <w:r w:rsidR="00FB1AA1" w:rsidRPr="004E4E7B">
        <w:rPr>
          <w:rFonts w:ascii="Arial" w:hAnsi="Arial" w:cs="Arial"/>
          <w:sz w:val="20"/>
          <w:szCs w:val="20"/>
        </w:rPr>
        <w:t>a</w:t>
      </w:r>
    </w:p>
    <w:p w14:paraId="0F079219" w14:textId="77777777" w:rsidR="00FB1AA1" w:rsidRPr="004E4E7B" w:rsidRDefault="006D5210" w:rsidP="00FB1AA1">
      <w:pPr>
        <w:pStyle w:val="PooledRLN"/>
        <w:rPr>
          <w:rFonts w:ascii="Arial" w:hAnsi="Arial" w:cs="Arial"/>
          <w:sz w:val="20"/>
          <w:szCs w:val="20"/>
        </w:rPr>
      </w:pPr>
      <w:r w:rsidRPr="004E4E7B">
        <w:rPr>
          <w:rFonts w:ascii="Arial" w:hAnsi="Arial" w:cs="Arial"/>
          <w:b/>
          <w:bCs/>
          <w:sz w:val="20"/>
          <w:szCs w:val="20"/>
        </w:rPr>
        <w:t>Lillepere Keskus OÜ</w:t>
      </w:r>
      <w:r w:rsidR="00FB1AA1" w:rsidRPr="004E4E7B">
        <w:rPr>
          <w:rFonts w:ascii="Arial" w:hAnsi="Arial" w:cs="Arial"/>
          <w:sz w:val="20"/>
          <w:szCs w:val="20"/>
        </w:rPr>
        <w:t xml:space="preserve">, registrikood </w:t>
      </w:r>
      <w:r w:rsidRPr="004E4E7B">
        <w:rPr>
          <w:rFonts w:ascii="Arial" w:hAnsi="Arial" w:cs="Arial"/>
          <w:sz w:val="20"/>
          <w:szCs w:val="20"/>
        </w:rPr>
        <w:t>16926260</w:t>
      </w:r>
      <w:r w:rsidR="00FB1AA1" w:rsidRPr="004E4E7B">
        <w:rPr>
          <w:rFonts w:ascii="Arial" w:hAnsi="Arial" w:cs="Arial"/>
          <w:sz w:val="20"/>
          <w:szCs w:val="20"/>
        </w:rPr>
        <w:t xml:space="preserve">, aadress </w:t>
      </w:r>
      <w:r w:rsidRPr="004E4E7B">
        <w:rPr>
          <w:rFonts w:ascii="Arial" w:hAnsi="Arial" w:cs="Arial"/>
          <w:sz w:val="20"/>
          <w:szCs w:val="20"/>
        </w:rPr>
        <w:t>Harju maakond, Harku vald, Tabasalu alevik, Kallaste tn 7, 76901</w:t>
      </w:r>
      <w:r w:rsidR="00275D49" w:rsidRPr="004E4E7B">
        <w:rPr>
          <w:rFonts w:ascii="Arial" w:hAnsi="Arial" w:cs="Arial"/>
          <w:sz w:val="20"/>
          <w:szCs w:val="20"/>
        </w:rPr>
        <w:t xml:space="preserve"> </w:t>
      </w:r>
      <w:r w:rsidR="00FB1AA1" w:rsidRPr="004E4E7B">
        <w:rPr>
          <w:rFonts w:ascii="Arial" w:hAnsi="Arial" w:cs="Arial"/>
          <w:sz w:val="20"/>
          <w:szCs w:val="20"/>
        </w:rPr>
        <w:t>(</w:t>
      </w:r>
      <w:r w:rsidR="000225D9" w:rsidRPr="004E4E7B">
        <w:rPr>
          <w:rFonts w:ascii="Arial" w:hAnsi="Arial" w:cs="Arial"/>
          <w:sz w:val="20"/>
          <w:szCs w:val="20"/>
        </w:rPr>
        <w:t xml:space="preserve">edaspidi </w:t>
      </w:r>
      <w:r w:rsidR="00FB1AA1" w:rsidRPr="004E4E7B">
        <w:rPr>
          <w:rFonts w:ascii="Arial" w:hAnsi="Arial" w:cs="Arial"/>
          <w:sz w:val="20"/>
          <w:szCs w:val="20"/>
        </w:rPr>
        <w:t>„</w:t>
      </w:r>
      <w:r w:rsidR="00881001" w:rsidRPr="004E4E7B">
        <w:rPr>
          <w:rFonts w:ascii="Arial" w:hAnsi="Arial" w:cs="Arial"/>
          <w:b/>
          <w:sz w:val="20"/>
          <w:szCs w:val="20"/>
        </w:rPr>
        <w:t>Vastuvõtja</w:t>
      </w:r>
      <w:r w:rsidR="00FB1AA1" w:rsidRPr="004E4E7B">
        <w:rPr>
          <w:rFonts w:ascii="Arial" w:hAnsi="Arial" w:cs="Arial"/>
          <w:sz w:val="20"/>
          <w:szCs w:val="20"/>
        </w:rPr>
        <w:t>“), mida esindab juhatuse liige</w:t>
      </w:r>
      <w:r w:rsidR="00051D49" w:rsidRPr="004E4E7B">
        <w:rPr>
          <w:rFonts w:ascii="Arial" w:hAnsi="Arial" w:cs="Arial"/>
          <w:sz w:val="20"/>
          <w:szCs w:val="20"/>
        </w:rPr>
        <w:t xml:space="preserve"> </w:t>
      </w:r>
      <w:r w:rsidRPr="004E4E7B">
        <w:rPr>
          <w:rFonts w:ascii="Arial" w:hAnsi="Arial" w:cs="Arial"/>
          <w:sz w:val="20"/>
          <w:szCs w:val="20"/>
        </w:rPr>
        <w:t>Anne-Ly Gross,</w:t>
      </w:r>
    </w:p>
    <w:p w14:paraId="307C85DA" w14:textId="77777777" w:rsidR="00FB1AA1" w:rsidRPr="004E4E7B" w:rsidRDefault="00FB1AA1" w:rsidP="00FB1AA1">
      <w:pPr>
        <w:pStyle w:val="Text"/>
        <w:widowControl w:val="0"/>
        <w:rPr>
          <w:rFonts w:ascii="Arial" w:hAnsi="Arial" w:cs="Arial"/>
          <w:sz w:val="20"/>
        </w:rPr>
      </w:pPr>
      <w:r w:rsidRPr="004E4E7B">
        <w:rPr>
          <w:rFonts w:ascii="Arial" w:hAnsi="Arial" w:cs="Arial"/>
          <w:sz w:val="20"/>
        </w:rPr>
        <w:t>(keda nimetatakse eraldi kui „</w:t>
      </w:r>
      <w:r w:rsidRPr="004E4E7B">
        <w:rPr>
          <w:rFonts w:ascii="Arial" w:hAnsi="Arial" w:cs="Arial"/>
          <w:b/>
          <w:sz w:val="20"/>
        </w:rPr>
        <w:t>Pool</w:t>
      </w:r>
      <w:r w:rsidRPr="004E4E7B">
        <w:rPr>
          <w:rFonts w:ascii="Arial" w:hAnsi="Arial" w:cs="Arial"/>
          <w:sz w:val="20"/>
        </w:rPr>
        <w:t xml:space="preserve">“ </w:t>
      </w:r>
      <w:r w:rsidR="00051D49" w:rsidRPr="004E4E7B">
        <w:rPr>
          <w:rFonts w:ascii="Arial" w:hAnsi="Arial" w:cs="Arial"/>
          <w:sz w:val="20"/>
        </w:rPr>
        <w:t>või</w:t>
      </w:r>
      <w:r w:rsidRPr="004E4E7B">
        <w:rPr>
          <w:rFonts w:ascii="Arial" w:hAnsi="Arial" w:cs="Arial"/>
          <w:sz w:val="20"/>
        </w:rPr>
        <w:t xml:space="preserve"> koos „</w:t>
      </w:r>
      <w:r w:rsidRPr="004E4E7B">
        <w:rPr>
          <w:rFonts w:ascii="Arial" w:hAnsi="Arial" w:cs="Arial"/>
          <w:b/>
          <w:sz w:val="20"/>
        </w:rPr>
        <w:t>Pooled</w:t>
      </w:r>
      <w:r w:rsidRPr="004E4E7B">
        <w:rPr>
          <w:rFonts w:ascii="Arial" w:hAnsi="Arial" w:cs="Arial"/>
          <w:sz w:val="20"/>
        </w:rPr>
        <w:t>“)</w:t>
      </w:r>
      <w:r w:rsidR="00FD2C34" w:rsidRPr="004E4E7B">
        <w:rPr>
          <w:rFonts w:ascii="Arial" w:hAnsi="Arial" w:cs="Arial"/>
          <w:sz w:val="20"/>
        </w:rPr>
        <w:t>,</w:t>
      </w:r>
    </w:p>
    <w:p w14:paraId="3427BB96" w14:textId="77777777" w:rsidR="00FB1AA1" w:rsidRPr="004E4E7B" w:rsidRDefault="000225D9" w:rsidP="00FB1AA1">
      <w:pPr>
        <w:pStyle w:val="Text"/>
        <w:widowControl w:val="0"/>
        <w:rPr>
          <w:rFonts w:ascii="Arial" w:hAnsi="Arial" w:cs="Arial"/>
          <w:b/>
          <w:sz w:val="20"/>
        </w:rPr>
      </w:pPr>
      <w:r w:rsidRPr="004E4E7B">
        <w:rPr>
          <w:rFonts w:ascii="Arial" w:hAnsi="Arial" w:cs="Arial"/>
          <w:b/>
          <w:sz w:val="20"/>
        </w:rPr>
        <w:t>VÕTTES ARVESSE, ET</w:t>
      </w:r>
      <w:r w:rsidR="00FB1AA1" w:rsidRPr="004E4E7B">
        <w:rPr>
          <w:rFonts w:ascii="Arial" w:hAnsi="Arial" w:cs="Arial"/>
          <w:b/>
          <w:sz w:val="20"/>
        </w:rPr>
        <w:t>:</w:t>
      </w:r>
    </w:p>
    <w:p w14:paraId="73543697" w14:textId="488FDB96" w:rsidR="00FD2C34" w:rsidRPr="004E4E7B" w:rsidRDefault="00FD2C34" w:rsidP="00D30A9A">
      <w:pPr>
        <w:pStyle w:val="Text"/>
        <w:widowControl w:val="0"/>
        <w:numPr>
          <w:ilvl w:val="0"/>
          <w:numId w:val="3"/>
        </w:numPr>
        <w:rPr>
          <w:rFonts w:ascii="Arial" w:hAnsi="Arial" w:cs="Arial"/>
          <w:sz w:val="20"/>
        </w:rPr>
      </w:pPr>
      <w:r w:rsidRPr="004E4E7B">
        <w:rPr>
          <w:rFonts w:ascii="Arial" w:hAnsi="Arial" w:cs="Arial"/>
          <w:sz w:val="20"/>
        </w:rPr>
        <w:t>Üleandjale kuulub ettevõte tsiviilseadustiku üldosa seaduse § 66</w:t>
      </w:r>
      <w:r w:rsidRPr="004E4E7B">
        <w:rPr>
          <w:rFonts w:ascii="Arial" w:hAnsi="Arial" w:cs="Arial"/>
          <w:sz w:val="20"/>
          <w:vertAlign w:val="superscript"/>
        </w:rPr>
        <w:t>1</w:t>
      </w:r>
      <w:r w:rsidRPr="004E4E7B">
        <w:rPr>
          <w:rFonts w:ascii="Arial" w:hAnsi="Arial" w:cs="Arial"/>
          <w:sz w:val="20"/>
        </w:rPr>
        <w:t xml:space="preserve"> tähenduses, mis tegutseb </w:t>
      </w:r>
      <w:r w:rsidR="00E31615" w:rsidRPr="004E4E7B">
        <w:rPr>
          <w:rFonts w:ascii="Arial" w:hAnsi="Arial" w:cs="Arial"/>
          <w:sz w:val="20"/>
        </w:rPr>
        <w:t>sotsiaa</w:t>
      </w:r>
      <w:r w:rsidR="00F06AAB" w:rsidRPr="004E4E7B">
        <w:rPr>
          <w:rFonts w:ascii="Arial" w:hAnsi="Arial" w:cs="Arial"/>
          <w:sz w:val="20"/>
        </w:rPr>
        <w:t>l</w:t>
      </w:r>
      <w:r w:rsidR="00E31615" w:rsidRPr="004E4E7B">
        <w:rPr>
          <w:rFonts w:ascii="Arial" w:hAnsi="Arial" w:cs="Arial"/>
          <w:sz w:val="20"/>
        </w:rPr>
        <w:t xml:space="preserve">teenuste </w:t>
      </w:r>
      <w:r w:rsidRPr="004E4E7B">
        <w:rPr>
          <w:rFonts w:ascii="Arial" w:hAnsi="Arial" w:cs="Arial"/>
          <w:sz w:val="20"/>
        </w:rPr>
        <w:t xml:space="preserve">osutamisega. Üleandja soovib </w:t>
      </w:r>
      <w:r w:rsidR="00D4044B" w:rsidRPr="004E4E7B">
        <w:rPr>
          <w:rFonts w:ascii="Arial" w:hAnsi="Arial" w:cs="Arial"/>
          <w:sz w:val="20"/>
        </w:rPr>
        <w:t xml:space="preserve">Vastuvõtjale </w:t>
      </w:r>
      <w:r w:rsidR="00FF6013" w:rsidRPr="004E4E7B">
        <w:rPr>
          <w:rFonts w:ascii="Arial" w:hAnsi="Arial" w:cs="Arial"/>
          <w:sz w:val="20"/>
        </w:rPr>
        <w:t>anda</w:t>
      </w:r>
      <w:r w:rsidRPr="004E4E7B">
        <w:rPr>
          <w:rFonts w:ascii="Arial" w:hAnsi="Arial" w:cs="Arial"/>
          <w:sz w:val="20"/>
        </w:rPr>
        <w:t xml:space="preserve"> </w:t>
      </w:r>
      <w:r w:rsidR="00D4044B" w:rsidRPr="004E4E7B">
        <w:rPr>
          <w:rFonts w:ascii="Arial" w:hAnsi="Arial" w:cs="Arial"/>
          <w:sz w:val="20"/>
        </w:rPr>
        <w:t xml:space="preserve">üle </w:t>
      </w:r>
      <w:r w:rsidRPr="004E4E7B">
        <w:rPr>
          <w:rFonts w:ascii="Arial" w:hAnsi="Arial" w:cs="Arial"/>
          <w:sz w:val="20"/>
        </w:rPr>
        <w:t>ettevõtte VÕS § 18</w:t>
      </w:r>
      <w:r w:rsidR="00F06AAB" w:rsidRPr="004E4E7B">
        <w:rPr>
          <w:rFonts w:ascii="Arial" w:hAnsi="Arial" w:cs="Arial"/>
          <w:sz w:val="20"/>
        </w:rPr>
        <w:t>0</w:t>
      </w:r>
      <w:r w:rsidRPr="004E4E7B">
        <w:rPr>
          <w:rFonts w:ascii="Arial" w:hAnsi="Arial" w:cs="Arial"/>
          <w:sz w:val="20"/>
        </w:rPr>
        <w:t xml:space="preserve"> tähenduses, mis tegeleb järgmiste </w:t>
      </w:r>
      <w:r w:rsidR="00E31615" w:rsidRPr="004E4E7B">
        <w:rPr>
          <w:rFonts w:ascii="Arial" w:hAnsi="Arial" w:cs="Arial"/>
          <w:sz w:val="20"/>
        </w:rPr>
        <w:t xml:space="preserve">sotsiaalteenuste </w:t>
      </w:r>
      <w:r w:rsidRPr="004E4E7B">
        <w:rPr>
          <w:rFonts w:ascii="Arial" w:hAnsi="Arial" w:cs="Arial"/>
          <w:sz w:val="20"/>
        </w:rPr>
        <w:t xml:space="preserve">osutamisega </w:t>
      </w:r>
      <w:r w:rsidR="00E31615" w:rsidRPr="004E4E7B">
        <w:rPr>
          <w:rFonts w:ascii="Arial" w:hAnsi="Arial" w:cs="Arial"/>
          <w:sz w:val="20"/>
        </w:rPr>
        <w:t xml:space="preserve">ehk sotsiaalhoolekandega </w:t>
      </w:r>
      <w:r w:rsidRPr="004E4E7B">
        <w:rPr>
          <w:rFonts w:ascii="Arial" w:hAnsi="Arial" w:cs="Arial"/>
          <w:sz w:val="20"/>
        </w:rPr>
        <w:t xml:space="preserve">asukohaga </w:t>
      </w:r>
      <w:r w:rsidR="00D30A9A" w:rsidRPr="004E4E7B">
        <w:rPr>
          <w:rFonts w:ascii="Arial" w:hAnsi="Arial" w:cs="Arial"/>
          <w:sz w:val="20"/>
        </w:rPr>
        <w:t>B-308, Kallaste tn 7, 76901 Tabasalu, Harku vald</w:t>
      </w:r>
      <w:r w:rsidR="00FF6013" w:rsidRPr="004E4E7B">
        <w:rPr>
          <w:rFonts w:ascii="Arial" w:hAnsi="Arial" w:cs="Arial"/>
          <w:sz w:val="20"/>
        </w:rPr>
        <w:t>, Harju maakond</w:t>
      </w:r>
      <w:r w:rsidR="00D11395" w:rsidRPr="004E4E7B">
        <w:rPr>
          <w:rFonts w:ascii="Arial" w:hAnsi="Arial" w:cs="Arial"/>
          <w:sz w:val="20"/>
        </w:rPr>
        <w:t xml:space="preserve">; </w:t>
      </w:r>
      <w:r w:rsidRPr="004E4E7B">
        <w:rPr>
          <w:rFonts w:ascii="Arial" w:hAnsi="Arial" w:cs="Arial"/>
          <w:sz w:val="20"/>
        </w:rPr>
        <w:t>(edaspidi „</w:t>
      </w:r>
      <w:r w:rsidR="00F06AAB" w:rsidRPr="004E4E7B">
        <w:rPr>
          <w:rFonts w:ascii="Arial" w:hAnsi="Arial" w:cs="Arial"/>
          <w:b/>
          <w:sz w:val="20"/>
        </w:rPr>
        <w:t>Ettevõte</w:t>
      </w:r>
      <w:r w:rsidRPr="004E4E7B">
        <w:rPr>
          <w:rFonts w:ascii="Arial" w:hAnsi="Arial" w:cs="Arial"/>
          <w:sz w:val="20"/>
        </w:rPr>
        <w:t>“):</w:t>
      </w:r>
    </w:p>
    <w:p w14:paraId="00BF3B8A" w14:textId="77777777" w:rsidR="00FD2C34" w:rsidRPr="004E4E7B" w:rsidRDefault="00D060C2" w:rsidP="00F06AAB">
      <w:pPr>
        <w:pStyle w:val="Text"/>
        <w:widowControl w:val="0"/>
        <w:numPr>
          <w:ilvl w:val="1"/>
          <w:numId w:val="3"/>
        </w:numPr>
        <w:rPr>
          <w:rFonts w:ascii="Arial" w:hAnsi="Arial" w:cs="Arial"/>
          <w:sz w:val="20"/>
        </w:rPr>
      </w:pPr>
      <w:r w:rsidRPr="004E4E7B">
        <w:rPr>
          <w:rFonts w:ascii="Arial" w:hAnsi="Arial" w:cs="Arial"/>
          <w:sz w:val="20"/>
        </w:rPr>
        <w:t>Sotsiaalhooldus, Rehabilitatsiooniteenus (tegevusluba nr SRT000217)</w:t>
      </w:r>
      <w:r w:rsidR="00E31615" w:rsidRPr="004E4E7B">
        <w:rPr>
          <w:rFonts w:ascii="Arial" w:hAnsi="Arial" w:cs="Arial"/>
          <w:sz w:val="20"/>
        </w:rPr>
        <w:t>.</w:t>
      </w:r>
    </w:p>
    <w:p w14:paraId="435BDA33" w14:textId="77777777" w:rsidR="00FD2C34" w:rsidRPr="004E4E7B" w:rsidRDefault="00E31615" w:rsidP="00FD2C34">
      <w:pPr>
        <w:pStyle w:val="Text"/>
        <w:widowControl w:val="0"/>
        <w:ind w:left="708"/>
        <w:rPr>
          <w:rFonts w:ascii="Arial" w:hAnsi="Arial" w:cs="Arial"/>
          <w:sz w:val="20"/>
        </w:rPr>
      </w:pPr>
      <w:r w:rsidRPr="004E4E7B">
        <w:rPr>
          <w:rFonts w:ascii="Arial" w:hAnsi="Arial" w:cs="Arial"/>
          <w:sz w:val="20"/>
        </w:rPr>
        <w:t>T</w:t>
      </w:r>
      <w:r w:rsidR="00FD2C34" w:rsidRPr="004E4E7B">
        <w:rPr>
          <w:rFonts w:ascii="Arial" w:hAnsi="Arial" w:cs="Arial"/>
          <w:sz w:val="20"/>
        </w:rPr>
        <w:t>egevusl</w:t>
      </w:r>
      <w:r w:rsidRPr="004E4E7B">
        <w:rPr>
          <w:rFonts w:ascii="Arial" w:hAnsi="Arial" w:cs="Arial"/>
          <w:sz w:val="20"/>
        </w:rPr>
        <w:t xml:space="preserve">uba </w:t>
      </w:r>
      <w:r w:rsidR="00FD2C34" w:rsidRPr="004E4E7B">
        <w:rPr>
          <w:rFonts w:ascii="Arial" w:hAnsi="Arial" w:cs="Arial"/>
          <w:sz w:val="20"/>
        </w:rPr>
        <w:t>viidatud ka kui „</w:t>
      </w:r>
      <w:r w:rsidR="00FD2C34" w:rsidRPr="004E4E7B">
        <w:rPr>
          <w:rFonts w:ascii="Arial" w:hAnsi="Arial" w:cs="Arial"/>
          <w:b/>
          <w:sz w:val="20"/>
        </w:rPr>
        <w:t>Tegevusluba</w:t>
      </w:r>
      <w:r w:rsidR="00FD2C34" w:rsidRPr="004E4E7B">
        <w:rPr>
          <w:rFonts w:ascii="Arial" w:hAnsi="Arial" w:cs="Arial"/>
          <w:sz w:val="20"/>
        </w:rPr>
        <w:t>“ ja teenused üheskoos viidatud ka kui „</w:t>
      </w:r>
      <w:r w:rsidR="00FD2C34" w:rsidRPr="004E4E7B">
        <w:rPr>
          <w:rFonts w:ascii="Arial" w:hAnsi="Arial" w:cs="Arial"/>
          <w:b/>
          <w:sz w:val="20"/>
        </w:rPr>
        <w:t>Teenused</w:t>
      </w:r>
      <w:r w:rsidR="00FD2C34" w:rsidRPr="004E4E7B">
        <w:rPr>
          <w:rFonts w:ascii="Arial" w:hAnsi="Arial" w:cs="Arial"/>
          <w:sz w:val="20"/>
        </w:rPr>
        <w:t>“ või igaüks eraldi „</w:t>
      </w:r>
      <w:r w:rsidR="00FD2C34" w:rsidRPr="004E4E7B">
        <w:rPr>
          <w:rFonts w:ascii="Arial" w:hAnsi="Arial" w:cs="Arial"/>
          <w:b/>
          <w:sz w:val="20"/>
        </w:rPr>
        <w:t>Teenus</w:t>
      </w:r>
      <w:r w:rsidR="00FD2C34" w:rsidRPr="004E4E7B">
        <w:rPr>
          <w:rFonts w:ascii="Arial" w:hAnsi="Arial" w:cs="Arial"/>
          <w:sz w:val="20"/>
        </w:rPr>
        <w:t>“;</w:t>
      </w:r>
    </w:p>
    <w:p w14:paraId="35CEB1CB" w14:textId="49CE3977" w:rsidR="00023BC5" w:rsidRPr="004E4E7B" w:rsidRDefault="00FD2C34" w:rsidP="00D46EDC">
      <w:pPr>
        <w:pStyle w:val="Text"/>
        <w:widowControl w:val="0"/>
        <w:numPr>
          <w:ilvl w:val="0"/>
          <w:numId w:val="3"/>
        </w:numPr>
        <w:ind w:hanging="720"/>
        <w:rPr>
          <w:rFonts w:ascii="Arial" w:hAnsi="Arial" w:cs="Arial"/>
          <w:sz w:val="20"/>
        </w:rPr>
      </w:pPr>
      <w:r w:rsidRPr="004E4E7B">
        <w:rPr>
          <w:rFonts w:ascii="Arial" w:hAnsi="Arial" w:cs="Arial"/>
          <w:sz w:val="20"/>
        </w:rPr>
        <w:t>Üleandjale</w:t>
      </w:r>
      <w:r w:rsidR="00A90C54" w:rsidRPr="004E4E7B">
        <w:rPr>
          <w:rFonts w:ascii="Arial" w:hAnsi="Arial" w:cs="Arial"/>
          <w:sz w:val="20"/>
        </w:rPr>
        <w:t xml:space="preserve"> </w:t>
      </w:r>
      <w:r w:rsidR="00023BC5" w:rsidRPr="004E4E7B">
        <w:rPr>
          <w:rFonts w:ascii="Arial" w:hAnsi="Arial" w:cs="Arial"/>
          <w:sz w:val="20"/>
        </w:rPr>
        <w:t xml:space="preserve">on väljastatud </w:t>
      </w:r>
      <w:r w:rsidR="00FE1E3D" w:rsidRPr="004E4E7B">
        <w:rPr>
          <w:rFonts w:ascii="Arial" w:hAnsi="Arial" w:cs="Arial"/>
          <w:sz w:val="20"/>
        </w:rPr>
        <w:t xml:space="preserve">Sotsiaalkindlustusameti </w:t>
      </w:r>
      <w:r w:rsidR="00023BC5" w:rsidRPr="004E4E7B">
        <w:rPr>
          <w:rFonts w:ascii="Arial" w:hAnsi="Arial" w:cs="Arial"/>
          <w:sz w:val="20"/>
        </w:rPr>
        <w:t xml:space="preserve">poolt </w:t>
      </w:r>
      <w:r w:rsidR="00E31615" w:rsidRPr="004E4E7B">
        <w:rPr>
          <w:rFonts w:ascii="Arial" w:hAnsi="Arial" w:cs="Arial"/>
          <w:sz w:val="20"/>
        </w:rPr>
        <w:t xml:space="preserve">Tegevusluba </w:t>
      </w:r>
      <w:r w:rsidR="00022D18" w:rsidRPr="004E4E7B">
        <w:rPr>
          <w:rFonts w:ascii="Arial" w:hAnsi="Arial" w:cs="Arial"/>
          <w:sz w:val="20"/>
        </w:rPr>
        <w:t>tähtajatult</w:t>
      </w:r>
      <w:r w:rsidR="007E399A" w:rsidRPr="004E4E7B">
        <w:rPr>
          <w:rFonts w:ascii="Arial" w:hAnsi="Arial" w:cs="Arial"/>
          <w:sz w:val="20"/>
        </w:rPr>
        <w:t xml:space="preserve">. Pooled on teadlikud, et </w:t>
      </w:r>
      <w:r w:rsidR="00D4044B" w:rsidRPr="004E4E7B">
        <w:rPr>
          <w:rFonts w:ascii="Arial" w:hAnsi="Arial" w:cs="Arial"/>
          <w:sz w:val="20"/>
        </w:rPr>
        <w:t xml:space="preserve">Teenuse osutamise jätkamiseks Vastuvõtja poolt on </w:t>
      </w:r>
      <w:r w:rsidR="007E399A" w:rsidRPr="004E4E7B">
        <w:rPr>
          <w:rFonts w:ascii="Arial" w:hAnsi="Arial" w:cs="Arial"/>
          <w:sz w:val="20"/>
        </w:rPr>
        <w:t xml:space="preserve">lisaks Lepingu sõlmimisele vajalik täiendavalt anda üle </w:t>
      </w:r>
      <w:r w:rsidR="00E31615" w:rsidRPr="004E4E7B">
        <w:rPr>
          <w:rFonts w:ascii="Arial" w:hAnsi="Arial" w:cs="Arial"/>
          <w:sz w:val="20"/>
        </w:rPr>
        <w:t xml:space="preserve">Tegevusluba </w:t>
      </w:r>
      <w:r w:rsidRPr="004E4E7B">
        <w:rPr>
          <w:rFonts w:ascii="Arial" w:hAnsi="Arial" w:cs="Arial"/>
          <w:sz w:val="20"/>
        </w:rPr>
        <w:t>Vastuvõtja</w:t>
      </w:r>
      <w:r w:rsidR="007E399A" w:rsidRPr="004E4E7B">
        <w:rPr>
          <w:rFonts w:ascii="Arial" w:hAnsi="Arial" w:cs="Arial"/>
          <w:sz w:val="20"/>
        </w:rPr>
        <w:t>le vastavalt majandustegevuse seadustiku üldos</w:t>
      </w:r>
      <w:r w:rsidR="0026734B" w:rsidRPr="004E4E7B">
        <w:rPr>
          <w:rFonts w:ascii="Arial" w:hAnsi="Arial" w:cs="Arial"/>
          <w:sz w:val="20"/>
        </w:rPr>
        <w:t>a</w:t>
      </w:r>
      <w:r w:rsidR="007E399A" w:rsidRPr="004E4E7B">
        <w:rPr>
          <w:rFonts w:ascii="Arial" w:hAnsi="Arial" w:cs="Arial"/>
          <w:sz w:val="20"/>
        </w:rPr>
        <w:t xml:space="preserve"> seadusele </w:t>
      </w:r>
      <w:r w:rsidR="00EE194C" w:rsidRPr="004E4E7B">
        <w:rPr>
          <w:rFonts w:ascii="Arial" w:hAnsi="Arial" w:cs="Arial"/>
          <w:sz w:val="20"/>
        </w:rPr>
        <w:t>(Ms</w:t>
      </w:r>
      <w:r w:rsidR="005A1E8F" w:rsidRPr="004E4E7B">
        <w:rPr>
          <w:rFonts w:ascii="Arial" w:hAnsi="Arial" w:cs="Arial"/>
          <w:sz w:val="20"/>
        </w:rPr>
        <w:t>ü</w:t>
      </w:r>
      <w:r w:rsidR="00EE194C" w:rsidRPr="004E4E7B">
        <w:rPr>
          <w:rFonts w:ascii="Arial" w:hAnsi="Arial" w:cs="Arial"/>
          <w:sz w:val="20"/>
        </w:rPr>
        <w:t xml:space="preserve">S) </w:t>
      </w:r>
      <w:r w:rsidR="007E399A" w:rsidRPr="004E4E7B">
        <w:rPr>
          <w:rFonts w:ascii="Arial" w:hAnsi="Arial" w:cs="Arial"/>
          <w:sz w:val="20"/>
        </w:rPr>
        <w:t>ja teha</w:t>
      </w:r>
      <w:r w:rsidR="00234BB4" w:rsidRPr="004E4E7B">
        <w:rPr>
          <w:rFonts w:ascii="Arial" w:hAnsi="Arial" w:cs="Arial"/>
          <w:sz w:val="20"/>
        </w:rPr>
        <w:t xml:space="preserve"> </w:t>
      </w:r>
      <w:r w:rsidR="00E31615" w:rsidRPr="004E4E7B">
        <w:rPr>
          <w:rFonts w:ascii="Arial" w:hAnsi="Arial" w:cs="Arial"/>
          <w:sz w:val="20"/>
        </w:rPr>
        <w:t xml:space="preserve">Tegevusloa </w:t>
      </w:r>
      <w:r w:rsidR="00234BB4" w:rsidRPr="004E4E7B">
        <w:rPr>
          <w:rFonts w:ascii="Arial" w:hAnsi="Arial" w:cs="Arial"/>
          <w:sz w:val="20"/>
        </w:rPr>
        <w:t>osas vastavad mu</w:t>
      </w:r>
      <w:r w:rsidR="007E399A" w:rsidRPr="004E4E7B">
        <w:rPr>
          <w:rFonts w:ascii="Arial" w:hAnsi="Arial" w:cs="Arial"/>
          <w:sz w:val="20"/>
        </w:rPr>
        <w:t>u</w:t>
      </w:r>
      <w:r w:rsidR="00234BB4" w:rsidRPr="004E4E7B">
        <w:rPr>
          <w:rFonts w:ascii="Arial" w:hAnsi="Arial" w:cs="Arial"/>
          <w:sz w:val="20"/>
        </w:rPr>
        <w:t>d</w:t>
      </w:r>
      <w:r w:rsidR="007E399A" w:rsidRPr="004E4E7B">
        <w:rPr>
          <w:rFonts w:ascii="Arial" w:hAnsi="Arial" w:cs="Arial"/>
          <w:sz w:val="20"/>
        </w:rPr>
        <w:t>atused</w:t>
      </w:r>
      <w:r w:rsidR="00D4044B" w:rsidRPr="004E4E7B">
        <w:rPr>
          <w:rFonts w:ascii="Arial" w:hAnsi="Arial" w:cs="Arial"/>
          <w:sz w:val="20"/>
        </w:rPr>
        <w:t xml:space="preserve"> asjakohases registris</w:t>
      </w:r>
      <w:r w:rsidR="00D46EDC" w:rsidRPr="004E4E7B">
        <w:rPr>
          <w:rFonts w:ascii="Arial" w:hAnsi="Arial" w:cs="Arial"/>
          <w:sz w:val="20"/>
        </w:rPr>
        <w:t>;</w:t>
      </w:r>
    </w:p>
    <w:p w14:paraId="558780D3" w14:textId="77777777" w:rsidR="009B3831" w:rsidRPr="004E4E7B" w:rsidRDefault="00E31615" w:rsidP="00D46EDC">
      <w:pPr>
        <w:pStyle w:val="Text"/>
        <w:widowControl w:val="0"/>
        <w:numPr>
          <w:ilvl w:val="0"/>
          <w:numId w:val="3"/>
        </w:numPr>
        <w:ind w:hanging="720"/>
        <w:rPr>
          <w:rFonts w:ascii="Arial" w:hAnsi="Arial" w:cs="Arial"/>
          <w:sz w:val="20"/>
        </w:rPr>
      </w:pPr>
      <w:r w:rsidRPr="004E4E7B">
        <w:rPr>
          <w:rFonts w:ascii="Arial" w:hAnsi="Arial" w:cs="Arial"/>
          <w:sz w:val="20"/>
        </w:rPr>
        <w:t>Üleandja on sõlminud üüürilepngu</w:t>
      </w:r>
      <w:r w:rsidR="005A2C72" w:rsidRPr="004E4E7B">
        <w:rPr>
          <w:rFonts w:ascii="Arial" w:hAnsi="Arial" w:cs="Arial"/>
          <w:sz w:val="20"/>
        </w:rPr>
        <w:t xml:space="preserve"> </w:t>
      </w:r>
      <w:r w:rsidRPr="004E4E7B">
        <w:rPr>
          <w:rFonts w:ascii="Arial" w:hAnsi="Arial" w:cs="Arial"/>
          <w:sz w:val="20"/>
        </w:rPr>
        <w:t>Tabasalu Keskus OÜ</w:t>
      </w:r>
      <w:r w:rsidR="005A2C72" w:rsidRPr="004E4E7B">
        <w:rPr>
          <w:rFonts w:ascii="Arial" w:hAnsi="Arial" w:cs="Arial"/>
          <w:sz w:val="20"/>
        </w:rPr>
        <w:t>-ga</w:t>
      </w:r>
      <w:r w:rsidRPr="004E4E7B">
        <w:rPr>
          <w:rFonts w:ascii="Arial" w:hAnsi="Arial" w:cs="Arial"/>
          <w:sz w:val="20"/>
        </w:rPr>
        <w:t xml:space="preserve">, registrikood 14377122, 21.06.2021.a, kasutamaks ruume, mis asuvad </w:t>
      </w:r>
      <w:r w:rsidR="005A2C72" w:rsidRPr="004E4E7B">
        <w:rPr>
          <w:rFonts w:ascii="Arial" w:hAnsi="Arial" w:cs="Arial"/>
          <w:sz w:val="20"/>
        </w:rPr>
        <w:t>Tabasalu, Kallaste tn 7 ärihoone 3. korrusel (B-308)(edaspidi „</w:t>
      </w:r>
      <w:r w:rsidR="005A2C72" w:rsidRPr="004E4E7B">
        <w:rPr>
          <w:rFonts w:ascii="Arial" w:hAnsi="Arial" w:cs="Arial"/>
          <w:b/>
          <w:bCs/>
          <w:sz w:val="20"/>
        </w:rPr>
        <w:t>Üürilepng</w:t>
      </w:r>
      <w:r w:rsidR="005A2C72" w:rsidRPr="004E4E7B">
        <w:rPr>
          <w:rFonts w:ascii="Arial" w:hAnsi="Arial" w:cs="Arial"/>
          <w:sz w:val="20"/>
        </w:rPr>
        <w:t>“) ja 21.08.2024 on viidatud üürileandja ja Pooled sõlminud Üürilepingu ülevõtmise lepingu, mille kohaselt on Üürileping üle antud Vastuvõtjale. Pooled on omavahel kokku leppinud, et Üleandja saab kasutada Üürilepingu alusel Vastuv</w:t>
      </w:r>
      <w:r w:rsidR="00F06AAB" w:rsidRPr="004E4E7B">
        <w:rPr>
          <w:rFonts w:ascii="Arial" w:hAnsi="Arial" w:cs="Arial"/>
          <w:sz w:val="20"/>
        </w:rPr>
        <w:t>õ</w:t>
      </w:r>
      <w:r w:rsidR="005A2C72" w:rsidRPr="004E4E7B">
        <w:rPr>
          <w:rFonts w:ascii="Arial" w:hAnsi="Arial" w:cs="Arial"/>
          <w:sz w:val="20"/>
        </w:rPr>
        <w:t>tja poolt vallatavaid ruume</w:t>
      </w:r>
      <w:r w:rsidR="009B3831" w:rsidRPr="004E4E7B">
        <w:rPr>
          <w:rFonts w:ascii="Arial" w:hAnsi="Arial" w:cs="Arial"/>
          <w:sz w:val="20"/>
        </w:rPr>
        <w:t>;</w:t>
      </w:r>
    </w:p>
    <w:p w14:paraId="4A6614D0" w14:textId="77777777" w:rsidR="00FB1AA1" w:rsidRPr="004E4E7B" w:rsidRDefault="00A665BF" w:rsidP="00FB1AA1">
      <w:pPr>
        <w:pStyle w:val="Text"/>
        <w:widowControl w:val="0"/>
        <w:rPr>
          <w:rFonts w:ascii="Arial" w:hAnsi="Arial" w:cs="Arial"/>
          <w:b/>
          <w:sz w:val="20"/>
        </w:rPr>
      </w:pPr>
      <w:r w:rsidRPr="004E4E7B">
        <w:rPr>
          <w:rFonts w:ascii="Arial" w:hAnsi="Arial" w:cs="Arial"/>
          <w:b/>
          <w:sz w:val="20"/>
        </w:rPr>
        <w:t xml:space="preserve">ON </w:t>
      </w:r>
      <w:r w:rsidR="00C101D4" w:rsidRPr="004E4E7B">
        <w:rPr>
          <w:rFonts w:ascii="Arial" w:hAnsi="Arial" w:cs="Arial"/>
          <w:b/>
          <w:sz w:val="20"/>
        </w:rPr>
        <w:t>POOLED SÕLMINUD</w:t>
      </w:r>
      <w:r w:rsidRPr="004E4E7B">
        <w:rPr>
          <w:rFonts w:ascii="Arial" w:hAnsi="Arial" w:cs="Arial"/>
          <w:b/>
          <w:sz w:val="20"/>
        </w:rPr>
        <w:t xml:space="preserve"> LEPINGU </w:t>
      </w:r>
      <w:r w:rsidR="000F77E6" w:rsidRPr="004E4E7B">
        <w:rPr>
          <w:rFonts w:ascii="Arial" w:hAnsi="Arial" w:cs="Arial"/>
          <w:b/>
          <w:sz w:val="20"/>
        </w:rPr>
        <w:t>ALLJÄRGNEVA</w:t>
      </w:r>
      <w:r w:rsidR="00C101D4" w:rsidRPr="004E4E7B">
        <w:rPr>
          <w:rFonts w:ascii="Arial" w:hAnsi="Arial" w:cs="Arial"/>
          <w:b/>
          <w:sz w:val="20"/>
        </w:rPr>
        <w:t>S</w:t>
      </w:r>
      <w:r w:rsidRPr="004E4E7B">
        <w:rPr>
          <w:rFonts w:ascii="Arial" w:hAnsi="Arial" w:cs="Arial"/>
          <w:b/>
          <w:sz w:val="20"/>
        </w:rPr>
        <w:t>:</w:t>
      </w:r>
    </w:p>
    <w:p w14:paraId="49395A8F" w14:textId="77777777" w:rsidR="00FB1AA1" w:rsidRPr="004E4E7B" w:rsidRDefault="00F06AAB" w:rsidP="00FB1AA1">
      <w:pPr>
        <w:pStyle w:val="1tasandipealkiriRLN"/>
        <w:rPr>
          <w:rFonts w:ascii="Arial" w:hAnsi="Arial" w:cs="Arial"/>
          <w:sz w:val="20"/>
          <w:szCs w:val="20"/>
        </w:rPr>
      </w:pPr>
      <w:bookmarkStart w:id="7" w:name="_Ref208744143"/>
      <w:bookmarkStart w:id="8" w:name="_Toc211840888"/>
      <w:bookmarkEnd w:id="0"/>
      <w:bookmarkEnd w:id="1"/>
      <w:bookmarkEnd w:id="2"/>
      <w:bookmarkEnd w:id="3"/>
      <w:bookmarkEnd w:id="4"/>
      <w:bookmarkEnd w:id="5"/>
      <w:r w:rsidRPr="004E4E7B">
        <w:rPr>
          <w:rFonts w:ascii="Arial" w:hAnsi="Arial" w:cs="Arial"/>
          <w:sz w:val="20"/>
          <w:szCs w:val="20"/>
        </w:rPr>
        <w:t xml:space="preserve">ETTEVÕTTE </w:t>
      </w:r>
      <w:r w:rsidR="000F77E6" w:rsidRPr="004E4E7B">
        <w:rPr>
          <w:rFonts w:ascii="Arial" w:hAnsi="Arial" w:cs="Arial"/>
          <w:sz w:val="20"/>
          <w:szCs w:val="20"/>
        </w:rPr>
        <w:t>ÜLEMINEK</w:t>
      </w:r>
    </w:p>
    <w:p w14:paraId="3854087A" w14:textId="77777777" w:rsidR="00FB1AA1" w:rsidRPr="004E4E7B" w:rsidRDefault="00FD2C34" w:rsidP="00FB1AA1">
      <w:pPr>
        <w:pStyle w:val="2tasanditekstRLN"/>
        <w:widowControl w:val="0"/>
        <w:rPr>
          <w:rFonts w:ascii="Arial" w:hAnsi="Arial" w:cs="Arial"/>
          <w:sz w:val="20"/>
          <w:szCs w:val="20"/>
        </w:rPr>
      </w:pPr>
      <w:r w:rsidRPr="004E4E7B">
        <w:rPr>
          <w:rFonts w:ascii="Arial" w:hAnsi="Arial" w:cs="Arial"/>
          <w:sz w:val="20"/>
          <w:szCs w:val="20"/>
        </w:rPr>
        <w:t>Üleandja</w:t>
      </w:r>
      <w:r w:rsidR="008B19D9" w:rsidRPr="004E4E7B">
        <w:rPr>
          <w:rFonts w:ascii="Arial" w:hAnsi="Arial" w:cs="Arial"/>
          <w:sz w:val="20"/>
          <w:szCs w:val="20"/>
        </w:rPr>
        <w:t xml:space="preserve"> </w:t>
      </w:r>
      <w:r w:rsidR="00881001" w:rsidRPr="004E4E7B">
        <w:rPr>
          <w:rFonts w:ascii="Arial" w:hAnsi="Arial" w:cs="Arial"/>
          <w:sz w:val="20"/>
          <w:szCs w:val="20"/>
        </w:rPr>
        <w:t>annab üle</w:t>
      </w:r>
      <w:r w:rsidR="008B19D9" w:rsidRPr="004E4E7B">
        <w:rPr>
          <w:rFonts w:ascii="Arial" w:hAnsi="Arial" w:cs="Arial"/>
          <w:sz w:val="20"/>
          <w:szCs w:val="20"/>
        </w:rPr>
        <w:t xml:space="preserve"> ja kohustub üle andma</w:t>
      </w:r>
      <w:r w:rsidR="00881001" w:rsidRPr="004E4E7B">
        <w:rPr>
          <w:rFonts w:ascii="Arial" w:hAnsi="Arial" w:cs="Arial"/>
          <w:sz w:val="20"/>
          <w:szCs w:val="20"/>
        </w:rPr>
        <w:t xml:space="preserve"> </w:t>
      </w:r>
      <w:r w:rsidR="00F06AAB" w:rsidRPr="004E4E7B">
        <w:rPr>
          <w:rFonts w:ascii="Arial" w:hAnsi="Arial" w:cs="Arial"/>
          <w:sz w:val="20"/>
          <w:szCs w:val="20"/>
        </w:rPr>
        <w:t xml:space="preserve">Ettevõtte </w:t>
      </w:r>
      <w:r w:rsidR="00881001" w:rsidRPr="004E4E7B">
        <w:rPr>
          <w:rFonts w:ascii="Arial" w:hAnsi="Arial" w:cs="Arial"/>
          <w:sz w:val="20"/>
          <w:szCs w:val="20"/>
        </w:rPr>
        <w:t>vastavalt VÕS §</w:t>
      </w:r>
      <w:r w:rsidR="00FE1E3D" w:rsidRPr="004E4E7B">
        <w:rPr>
          <w:rFonts w:ascii="Arial" w:hAnsi="Arial" w:cs="Arial"/>
          <w:sz w:val="20"/>
          <w:szCs w:val="20"/>
        </w:rPr>
        <w:t>-le</w:t>
      </w:r>
      <w:r w:rsidR="00881001" w:rsidRPr="004E4E7B">
        <w:rPr>
          <w:rFonts w:ascii="Arial" w:hAnsi="Arial" w:cs="Arial"/>
          <w:sz w:val="20"/>
          <w:szCs w:val="20"/>
        </w:rPr>
        <w:t xml:space="preserve"> 180</w:t>
      </w:r>
      <w:r w:rsidR="00F17BDC" w:rsidRPr="004E4E7B">
        <w:rPr>
          <w:rFonts w:ascii="Arial" w:hAnsi="Arial" w:cs="Arial"/>
          <w:sz w:val="20"/>
          <w:szCs w:val="20"/>
        </w:rPr>
        <w:t>.</w:t>
      </w:r>
    </w:p>
    <w:p w14:paraId="0AD5F2B6" w14:textId="77777777" w:rsidR="00635108" w:rsidRPr="004E4E7B" w:rsidRDefault="00F06AAB" w:rsidP="00FB1AA1">
      <w:pPr>
        <w:pStyle w:val="2tasanditekstRLN"/>
        <w:widowControl w:val="0"/>
        <w:rPr>
          <w:rFonts w:ascii="Arial" w:hAnsi="Arial" w:cs="Arial"/>
          <w:sz w:val="20"/>
          <w:szCs w:val="20"/>
        </w:rPr>
      </w:pPr>
      <w:r w:rsidRPr="004E4E7B">
        <w:rPr>
          <w:rFonts w:ascii="Arial" w:hAnsi="Arial" w:cs="Arial"/>
          <w:sz w:val="20"/>
          <w:szCs w:val="20"/>
        </w:rPr>
        <w:t xml:space="preserve">Ettevõte </w:t>
      </w:r>
      <w:r w:rsidR="008B19D9" w:rsidRPr="004E4E7B">
        <w:rPr>
          <w:rFonts w:ascii="Arial" w:hAnsi="Arial" w:cs="Arial"/>
          <w:sz w:val="20"/>
          <w:szCs w:val="20"/>
        </w:rPr>
        <w:t xml:space="preserve">antakse üle </w:t>
      </w:r>
      <w:r w:rsidR="00C101D4" w:rsidRPr="004E4E7B">
        <w:rPr>
          <w:rFonts w:ascii="Arial" w:hAnsi="Arial" w:cs="Arial"/>
          <w:sz w:val="20"/>
          <w:szCs w:val="20"/>
        </w:rPr>
        <w:t xml:space="preserve">selle </w:t>
      </w:r>
      <w:r w:rsidR="00911ABD" w:rsidRPr="004E4E7B">
        <w:rPr>
          <w:rFonts w:ascii="Arial" w:hAnsi="Arial" w:cs="Arial"/>
          <w:sz w:val="20"/>
          <w:szCs w:val="20"/>
        </w:rPr>
        <w:t xml:space="preserve">senist </w:t>
      </w:r>
      <w:r w:rsidR="00C101D4" w:rsidRPr="004E4E7B">
        <w:rPr>
          <w:rFonts w:ascii="Arial" w:hAnsi="Arial" w:cs="Arial"/>
          <w:sz w:val="20"/>
          <w:szCs w:val="20"/>
        </w:rPr>
        <w:t>tegevust peatamata (</w:t>
      </w:r>
      <w:r w:rsidR="00FB1AA1" w:rsidRPr="004E4E7B">
        <w:rPr>
          <w:rFonts w:ascii="Arial" w:hAnsi="Arial" w:cs="Arial"/>
          <w:i/>
          <w:sz w:val="20"/>
          <w:szCs w:val="20"/>
        </w:rPr>
        <w:t xml:space="preserve">as a </w:t>
      </w:r>
      <w:proofErr w:type="spellStart"/>
      <w:r w:rsidR="00FB1AA1" w:rsidRPr="004E4E7B">
        <w:rPr>
          <w:rFonts w:ascii="Arial" w:hAnsi="Arial" w:cs="Arial"/>
          <w:i/>
          <w:sz w:val="20"/>
          <w:szCs w:val="20"/>
        </w:rPr>
        <w:t>going</w:t>
      </w:r>
      <w:proofErr w:type="spellEnd"/>
      <w:r w:rsidR="00FB1AA1" w:rsidRPr="004E4E7B">
        <w:rPr>
          <w:rFonts w:ascii="Arial" w:hAnsi="Arial" w:cs="Arial"/>
          <w:i/>
          <w:sz w:val="20"/>
          <w:szCs w:val="20"/>
        </w:rPr>
        <w:t xml:space="preserve"> </w:t>
      </w:r>
      <w:proofErr w:type="spellStart"/>
      <w:r w:rsidR="00FB1AA1" w:rsidRPr="004E4E7B">
        <w:rPr>
          <w:rFonts w:ascii="Arial" w:hAnsi="Arial" w:cs="Arial"/>
          <w:i/>
          <w:sz w:val="20"/>
          <w:szCs w:val="20"/>
        </w:rPr>
        <w:t>concern</w:t>
      </w:r>
      <w:proofErr w:type="spellEnd"/>
      <w:r w:rsidR="00C101D4" w:rsidRPr="004E4E7B">
        <w:rPr>
          <w:rFonts w:ascii="Arial" w:hAnsi="Arial" w:cs="Arial"/>
          <w:sz w:val="20"/>
          <w:szCs w:val="20"/>
        </w:rPr>
        <w:t>)</w:t>
      </w:r>
      <w:r w:rsidR="00911ABD" w:rsidRPr="004E4E7B">
        <w:rPr>
          <w:rFonts w:ascii="Arial" w:hAnsi="Arial" w:cs="Arial"/>
          <w:sz w:val="20"/>
          <w:szCs w:val="20"/>
        </w:rPr>
        <w:t>, kogu senise tegevuse aluseks olevas varakogumis</w:t>
      </w:r>
      <w:r w:rsidR="00FE1E3D" w:rsidRPr="004E4E7B">
        <w:rPr>
          <w:rFonts w:ascii="Arial" w:hAnsi="Arial" w:cs="Arial"/>
          <w:sz w:val="20"/>
          <w:szCs w:val="20"/>
        </w:rPr>
        <w:t xml:space="preserve"> (täpsustatud Lepingus)</w:t>
      </w:r>
      <w:r w:rsidR="00911ABD" w:rsidRPr="004E4E7B">
        <w:rPr>
          <w:rFonts w:ascii="Arial" w:hAnsi="Arial" w:cs="Arial"/>
          <w:sz w:val="20"/>
          <w:szCs w:val="20"/>
        </w:rPr>
        <w:t xml:space="preserve">, mis tagab ka pärast </w:t>
      </w:r>
      <w:r w:rsidRPr="004E4E7B">
        <w:rPr>
          <w:rFonts w:ascii="Arial" w:hAnsi="Arial" w:cs="Arial"/>
          <w:sz w:val="20"/>
          <w:szCs w:val="20"/>
        </w:rPr>
        <w:t xml:space="preserve">Ettevõtte </w:t>
      </w:r>
      <w:r w:rsidR="00911ABD" w:rsidRPr="004E4E7B">
        <w:rPr>
          <w:rFonts w:ascii="Arial" w:hAnsi="Arial" w:cs="Arial"/>
          <w:sz w:val="20"/>
          <w:szCs w:val="20"/>
        </w:rPr>
        <w:t xml:space="preserve">üleminekut </w:t>
      </w:r>
      <w:r w:rsidR="005A2C72" w:rsidRPr="004E4E7B">
        <w:rPr>
          <w:rFonts w:ascii="Arial" w:hAnsi="Arial" w:cs="Arial"/>
          <w:sz w:val="20"/>
          <w:szCs w:val="20"/>
        </w:rPr>
        <w:t xml:space="preserve">Tegevusloa </w:t>
      </w:r>
      <w:r w:rsidR="00911ABD" w:rsidRPr="004E4E7B">
        <w:rPr>
          <w:rFonts w:ascii="Arial" w:hAnsi="Arial" w:cs="Arial"/>
          <w:sz w:val="20"/>
          <w:szCs w:val="20"/>
        </w:rPr>
        <w:t xml:space="preserve">väljastamise aluseks olevate </w:t>
      </w:r>
      <w:r w:rsidR="00110726" w:rsidRPr="004E4E7B">
        <w:rPr>
          <w:rFonts w:ascii="Arial" w:hAnsi="Arial" w:cs="Arial"/>
          <w:sz w:val="20"/>
          <w:szCs w:val="20"/>
        </w:rPr>
        <w:t xml:space="preserve">ja </w:t>
      </w:r>
      <w:r w:rsidR="00635108" w:rsidRPr="004E4E7B">
        <w:rPr>
          <w:rFonts w:ascii="Arial" w:hAnsi="Arial" w:cs="Arial"/>
          <w:sz w:val="20"/>
          <w:szCs w:val="20"/>
        </w:rPr>
        <w:t>Teenuste osutamist</w:t>
      </w:r>
      <w:r w:rsidR="00110726" w:rsidRPr="004E4E7B">
        <w:rPr>
          <w:rFonts w:ascii="Arial" w:hAnsi="Arial" w:cs="Arial"/>
          <w:sz w:val="20"/>
          <w:szCs w:val="20"/>
        </w:rPr>
        <w:t xml:space="preserve"> puudutavate kõigi </w:t>
      </w:r>
      <w:r w:rsidR="00911ABD" w:rsidRPr="004E4E7B">
        <w:rPr>
          <w:rFonts w:ascii="Arial" w:hAnsi="Arial" w:cs="Arial"/>
          <w:sz w:val="20"/>
          <w:szCs w:val="20"/>
        </w:rPr>
        <w:t>nõuete täitmise.</w:t>
      </w:r>
      <w:r w:rsidR="00FB1AA1" w:rsidRPr="004E4E7B">
        <w:rPr>
          <w:rFonts w:ascii="Arial" w:hAnsi="Arial" w:cs="Arial"/>
          <w:sz w:val="20"/>
          <w:szCs w:val="20"/>
        </w:rPr>
        <w:t xml:space="preserve"> </w:t>
      </w:r>
    </w:p>
    <w:p w14:paraId="4CCCE10B" w14:textId="043ED9C1" w:rsidR="0025446A" w:rsidRPr="004E4E7B" w:rsidRDefault="00635108" w:rsidP="00B2356A">
      <w:pPr>
        <w:pStyle w:val="Text"/>
        <w:widowControl w:val="0"/>
        <w:numPr>
          <w:ilvl w:val="0"/>
          <w:numId w:val="3"/>
        </w:numPr>
        <w:ind w:hanging="720"/>
        <w:rPr>
          <w:rFonts w:ascii="Arial" w:hAnsi="Arial" w:cs="Arial"/>
          <w:sz w:val="20"/>
        </w:rPr>
      </w:pPr>
      <w:r w:rsidRPr="004E4E7B">
        <w:rPr>
          <w:rFonts w:ascii="Arial" w:hAnsi="Arial" w:cs="Arial"/>
          <w:sz w:val="20"/>
        </w:rPr>
        <w:t xml:space="preserve">Pooled kinnitavad, et </w:t>
      </w:r>
      <w:r w:rsidR="00F06AAB" w:rsidRPr="004E4E7B">
        <w:rPr>
          <w:rFonts w:ascii="Arial" w:hAnsi="Arial" w:cs="Arial"/>
          <w:sz w:val="20"/>
        </w:rPr>
        <w:t xml:space="preserve">Ettevõttega </w:t>
      </w:r>
      <w:r w:rsidRPr="004E4E7B">
        <w:rPr>
          <w:rFonts w:ascii="Arial" w:hAnsi="Arial" w:cs="Arial"/>
          <w:sz w:val="20"/>
        </w:rPr>
        <w:t xml:space="preserve">antakse üle kõik </w:t>
      </w:r>
      <w:r w:rsidR="00F06AAB" w:rsidRPr="004E4E7B">
        <w:rPr>
          <w:rFonts w:ascii="Arial" w:hAnsi="Arial" w:cs="Arial"/>
          <w:sz w:val="20"/>
        </w:rPr>
        <w:t xml:space="preserve">Ettevõttega </w:t>
      </w:r>
      <w:r w:rsidR="008A311C" w:rsidRPr="004E4E7B">
        <w:rPr>
          <w:rFonts w:ascii="Arial" w:hAnsi="Arial" w:cs="Arial"/>
          <w:sz w:val="20"/>
        </w:rPr>
        <w:t xml:space="preserve">seotud </w:t>
      </w:r>
      <w:r w:rsidRPr="004E4E7B">
        <w:rPr>
          <w:rFonts w:ascii="Arial" w:hAnsi="Arial" w:cs="Arial"/>
          <w:sz w:val="20"/>
        </w:rPr>
        <w:t>esemed</w:t>
      </w:r>
      <w:r w:rsidR="00234BB4" w:rsidRPr="004E4E7B">
        <w:rPr>
          <w:rFonts w:ascii="Arial" w:hAnsi="Arial" w:cs="Arial"/>
          <w:sz w:val="20"/>
        </w:rPr>
        <w:t xml:space="preserve"> (sisseseade, aparatuur</w:t>
      </w:r>
      <w:r w:rsidR="00FE1E3D" w:rsidRPr="004E4E7B">
        <w:rPr>
          <w:rFonts w:ascii="Arial" w:hAnsi="Arial" w:cs="Arial"/>
          <w:sz w:val="20"/>
        </w:rPr>
        <w:t xml:space="preserve"> ja vallasasjad</w:t>
      </w:r>
      <w:r w:rsidR="00234BB4" w:rsidRPr="004E4E7B">
        <w:rPr>
          <w:rFonts w:ascii="Arial" w:hAnsi="Arial" w:cs="Arial"/>
          <w:sz w:val="20"/>
        </w:rPr>
        <w:t>)</w:t>
      </w:r>
      <w:r w:rsidRPr="004E4E7B">
        <w:rPr>
          <w:rFonts w:ascii="Arial" w:hAnsi="Arial" w:cs="Arial"/>
          <w:sz w:val="20"/>
        </w:rPr>
        <w:t>, õigused ja kohustused,</w:t>
      </w:r>
      <w:r w:rsidR="00D045C1" w:rsidRPr="004E4E7B">
        <w:rPr>
          <w:rFonts w:ascii="Arial" w:hAnsi="Arial" w:cs="Arial"/>
          <w:sz w:val="20"/>
        </w:rPr>
        <w:t xml:space="preserve"> lepingud (sh töölepingud),</w:t>
      </w:r>
      <w:r w:rsidRPr="004E4E7B">
        <w:rPr>
          <w:rFonts w:ascii="Arial" w:hAnsi="Arial" w:cs="Arial"/>
          <w:sz w:val="20"/>
        </w:rPr>
        <w:t xml:space="preserve"> mis </w:t>
      </w:r>
      <w:r w:rsidR="00EE194C" w:rsidRPr="004E4E7B">
        <w:rPr>
          <w:rFonts w:ascii="Arial" w:hAnsi="Arial" w:cs="Arial"/>
          <w:sz w:val="20"/>
        </w:rPr>
        <w:t>kuuluvad</w:t>
      </w:r>
      <w:r w:rsidRPr="004E4E7B">
        <w:rPr>
          <w:rFonts w:ascii="Arial" w:hAnsi="Arial" w:cs="Arial"/>
          <w:sz w:val="20"/>
        </w:rPr>
        <w:t xml:space="preserve"> </w:t>
      </w:r>
      <w:r w:rsidR="00EE194C" w:rsidRPr="004E4E7B">
        <w:rPr>
          <w:rFonts w:ascii="Arial" w:hAnsi="Arial" w:cs="Arial"/>
          <w:sz w:val="20"/>
        </w:rPr>
        <w:t>Teenuste osutamiseks vajalik</w:t>
      </w:r>
      <w:r w:rsidR="005A2C72" w:rsidRPr="004E4E7B">
        <w:rPr>
          <w:rFonts w:ascii="Arial" w:hAnsi="Arial" w:cs="Arial"/>
          <w:sz w:val="20"/>
        </w:rPr>
        <w:t>u</w:t>
      </w:r>
      <w:r w:rsidR="00EE194C" w:rsidRPr="004E4E7B">
        <w:rPr>
          <w:rFonts w:ascii="Arial" w:hAnsi="Arial" w:cs="Arial"/>
          <w:sz w:val="20"/>
        </w:rPr>
        <w:t xml:space="preserve"> </w:t>
      </w:r>
      <w:r w:rsidRPr="004E4E7B">
        <w:rPr>
          <w:rFonts w:ascii="Arial" w:hAnsi="Arial" w:cs="Arial"/>
          <w:sz w:val="20"/>
        </w:rPr>
        <w:t>Tegevusl</w:t>
      </w:r>
      <w:r w:rsidR="005A2C72" w:rsidRPr="004E4E7B">
        <w:rPr>
          <w:rFonts w:ascii="Arial" w:hAnsi="Arial" w:cs="Arial"/>
          <w:sz w:val="20"/>
        </w:rPr>
        <w:t>oa</w:t>
      </w:r>
      <w:r w:rsidRPr="004E4E7B">
        <w:rPr>
          <w:rFonts w:ascii="Arial" w:hAnsi="Arial" w:cs="Arial"/>
          <w:sz w:val="20"/>
        </w:rPr>
        <w:t xml:space="preserve"> kontrolliesemesse</w:t>
      </w:r>
      <w:r w:rsidR="00EE194C" w:rsidRPr="004E4E7B">
        <w:rPr>
          <w:rFonts w:ascii="Arial" w:hAnsi="Arial" w:cs="Arial"/>
          <w:sz w:val="20"/>
        </w:rPr>
        <w:t xml:space="preserve"> </w:t>
      </w:r>
      <w:r w:rsidR="005A2C72" w:rsidRPr="004E4E7B">
        <w:rPr>
          <w:rFonts w:ascii="Arial" w:hAnsi="Arial" w:cs="Arial"/>
          <w:sz w:val="20"/>
        </w:rPr>
        <w:t>sotsiaalhoolekande seaduse</w:t>
      </w:r>
      <w:r w:rsidR="00EE194C" w:rsidRPr="004E4E7B">
        <w:rPr>
          <w:rFonts w:ascii="Arial" w:hAnsi="Arial" w:cs="Arial"/>
          <w:sz w:val="20"/>
        </w:rPr>
        <w:t xml:space="preserve"> § </w:t>
      </w:r>
      <w:r w:rsidR="0059201F" w:rsidRPr="004E4E7B">
        <w:rPr>
          <w:rFonts w:ascii="Arial" w:hAnsi="Arial" w:cs="Arial"/>
          <w:sz w:val="20"/>
        </w:rPr>
        <w:t>149</w:t>
      </w:r>
      <w:r w:rsidR="00EE194C" w:rsidRPr="004E4E7B">
        <w:rPr>
          <w:rFonts w:ascii="Arial" w:hAnsi="Arial" w:cs="Arial"/>
          <w:sz w:val="20"/>
        </w:rPr>
        <w:t xml:space="preserve"> tähenduses.</w:t>
      </w:r>
      <w:r w:rsidR="0025446A" w:rsidRPr="004E4E7B">
        <w:rPr>
          <w:rFonts w:ascii="Arial" w:hAnsi="Arial" w:cs="Arial"/>
          <w:sz w:val="20"/>
        </w:rPr>
        <w:t xml:space="preserve"> </w:t>
      </w:r>
      <w:r w:rsidR="00B2356A" w:rsidRPr="004E4E7B">
        <w:rPr>
          <w:rFonts w:ascii="Arial" w:hAnsi="Arial" w:cs="Arial"/>
          <w:sz w:val="20"/>
        </w:rPr>
        <w:t>Üleandjale Terviseameti poolt väljastatud terviseohutuse hinnang nr. 9.3 2/22/9961-4 on kehtiv ja selle välj</w:t>
      </w:r>
      <w:r w:rsidR="0080379F" w:rsidRPr="004E4E7B">
        <w:rPr>
          <w:rFonts w:ascii="Arial" w:hAnsi="Arial" w:cs="Arial"/>
          <w:sz w:val="20"/>
        </w:rPr>
        <w:t>a</w:t>
      </w:r>
      <w:r w:rsidR="00B2356A" w:rsidRPr="004E4E7B">
        <w:rPr>
          <w:rFonts w:ascii="Arial" w:hAnsi="Arial" w:cs="Arial"/>
          <w:sz w:val="20"/>
        </w:rPr>
        <w:t>stami</w:t>
      </w:r>
      <w:r w:rsidR="0080379F" w:rsidRPr="004E4E7B">
        <w:rPr>
          <w:rFonts w:ascii="Arial" w:hAnsi="Arial" w:cs="Arial"/>
          <w:sz w:val="20"/>
        </w:rPr>
        <w:t>s</w:t>
      </w:r>
      <w:r w:rsidR="00B2356A" w:rsidRPr="004E4E7B">
        <w:rPr>
          <w:rFonts w:ascii="Arial" w:hAnsi="Arial" w:cs="Arial"/>
          <w:sz w:val="20"/>
        </w:rPr>
        <w:t>e aluseks olev vara ja lepingud on osa Ettevõttest, mis ant</w:t>
      </w:r>
      <w:r w:rsidR="0059201F" w:rsidRPr="004E4E7B">
        <w:rPr>
          <w:rFonts w:ascii="Arial" w:hAnsi="Arial" w:cs="Arial"/>
          <w:sz w:val="20"/>
        </w:rPr>
        <w:t>a</w:t>
      </w:r>
      <w:r w:rsidR="00B2356A" w:rsidRPr="004E4E7B">
        <w:rPr>
          <w:rFonts w:ascii="Arial" w:hAnsi="Arial" w:cs="Arial"/>
          <w:sz w:val="20"/>
        </w:rPr>
        <w:t>k</w:t>
      </w:r>
      <w:r w:rsidR="0059201F" w:rsidRPr="004E4E7B">
        <w:rPr>
          <w:rFonts w:ascii="Arial" w:hAnsi="Arial" w:cs="Arial"/>
          <w:sz w:val="20"/>
        </w:rPr>
        <w:t>s</w:t>
      </w:r>
      <w:r w:rsidR="00B2356A" w:rsidRPr="004E4E7B">
        <w:rPr>
          <w:rFonts w:ascii="Arial" w:hAnsi="Arial" w:cs="Arial"/>
          <w:sz w:val="20"/>
        </w:rPr>
        <w:t>e Lepingu alusel üle Vastuvõtjale. Tabasalu Keskusele, milles Ettevõte tegutseb, on väljastatud Harku Vallavalitsuse poolt 20.12.2022 kasutusluba nr 2212371/12561.</w:t>
      </w:r>
    </w:p>
    <w:p w14:paraId="6AE25449" w14:textId="7A347DA7" w:rsidR="00FB1AA1" w:rsidRPr="004E4E7B" w:rsidRDefault="00911ABD" w:rsidP="00FB1AA1">
      <w:pPr>
        <w:pStyle w:val="2tasanditekstRLN"/>
        <w:widowControl w:val="0"/>
        <w:rPr>
          <w:rFonts w:ascii="Arial" w:hAnsi="Arial" w:cs="Arial"/>
          <w:sz w:val="20"/>
          <w:szCs w:val="20"/>
        </w:rPr>
      </w:pPr>
      <w:r w:rsidRPr="004E4E7B">
        <w:rPr>
          <w:rFonts w:ascii="Arial" w:hAnsi="Arial" w:cs="Arial"/>
          <w:sz w:val="20"/>
          <w:szCs w:val="20"/>
        </w:rPr>
        <w:t xml:space="preserve">Pooled kinnitavad, et </w:t>
      </w:r>
      <w:r w:rsidR="00F06AAB" w:rsidRPr="004E4E7B">
        <w:rPr>
          <w:rFonts w:ascii="Arial" w:hAnsi="Arial" w:cs="Arial"/>
          <w:sz w:val="20"/>
          <w:szCs w:val="20"/>
        </w:rPr>
        <w:t xml:space="preserve">Ettevõtte </w:t>
      </w:r>
      <w:r w:rsidRPr="004E4E7B">
        <w:rPr>
          <w:rFonts w:ascii="Arial" w:hAnsi="Arial" w:cs="Arial"/>
          <w:sz w:val="20"/>
          <w:szCs w:val="20"/>
        </w:rPr>
        <w:t xml:space="preserve">üleminek ei mõjuta mingilgi moel </w:t>
      </w:r>
      <w:r w:rsidR="00F06AAB" w:rsidRPr="004E4E7B">
        <w:rPr>
          <w:rFonts w:ascii="Arial" w:hAnsi="Arial" w:cs="Arial"/>
          <w:sz w:val="20"/>
          <w:szCs w:val="20"/>
        </w:rPr>
        <w:t xml:space="preserve">Ettevõtte </w:t>
      </w:r>
      <w:r w:rsidRPr="004E4E7B">
        <w:rPr>
          <w:rFonts w:ascii="Arial" w:hAnsi="Arial" w:cs="Arial"/>
          <w:sz w:val="20"/>
          <w:szCs w:val="20"/>
        </w:rPr>
        <w:t>tegevust</w:t>
      </w:r>
      <w:r w:rsidR="0080379F" w:rsidRPr="004E4E7B">
        <w:rPr>
          <w:rFonts w:ascii="Arial" w:hAnsi="Arial" w:cs="Arial"/>
          <w:sz w:val="20"/>
          <w:szCs w:val="20"/>
        </w:rPr>
        <w:t>,</w:t>
      </w:r>
      <w:r w:rsidRPr="004E4E7B">
        <w:rPr>
          <w:rFonts w:ascii="Arial" w:hAnsi="Arial" w:cs="Arial"/>
          <w:sz w:val="20"/>
          <w:szCs w:val="20"/>
        </w:rPr>
        <w:t xml:space="preserve"> va osas, mis puudutab (i) </w:t>
      </w:r>
      <w:r w:rsidR="00EE194C" w:rsidRPr="004E4E7B">
        <w:rPr>
          <w:rFonts w:ascii="Arial" w:hAnsi="Arial" w:cs="Arial"/>
          <w:sz w:val="20"/>
          <w:szCs w:val="20"/>
        </w:rPr>
        <w:t>Teenuste osutamiseks vajalikk</w:t>
      </w:r>
      <w:r w:rsidR="0059201F" w:rsidRPr="004E4E7B">
        <w:rPr>
          <w:rFonts w:ascii="Arial" w:hAnsi="Arial" w:cs="Arial"/>
          <w:sz w:val="20"/>
          <w:szCs w:val="20"/>
        </w:rPr>
        <w:t>u</w:t>
      </w:r>
      <w:r w:rsidR="00EE194C" w:rsidRPr="004E4E7B">
        <w:rPr>
          <w:rFonts w:ascii="Arial" w:hAnsi="Arial" w:cs="Arial"/>
          <w:sz w:val="20"/>
          <w:szCs w:val="20"/>
        </w:rPr>
        <w:t xml:space="preserve"> </w:t>
      </w:r>
      <w:r w:rsidR="00734A13" w:rsidRPr="004E4E7B">
        <w:rPr>
          <w:rFonts w:ascii="Arial" w:hAnsi="Arial" w:cs="Arial"/>
          <w:sz w:val="20"/>
          <w:szCs w:val="20"/>
        </w:rPr>
        <w:t>T</w:t>
      </w:r>
      <w:r w:rsidR="00EE194C" w:rsidRPr="004E4E7B">
        <w:rPr>
          <w:rFonts w:ascii="Arial" w:hAnsi="Arial" w:cs="Arial"/>
          <w:sz w:val="20"/>
          <w:szCs w:val="20"/>
        </w:rPr>
        <w:t>egevusl</w:t>
      </w:r>
      <w:r w:rsidR="005A2C72" w:rsidRPr="004E4E7B">
        <w:rPr>
          <w:rFonts w:ascii="Arial" w:hAnsi="Arial" w:cs="Arial"/>
          <w:sz w:val="20"/>
          <w:szCs w:val="20"/>
        </w:rPr>
        <w:t xml:space="preserve">oa </w:t>
      </w:r>
      <w:r w:rsidR="0059201F" w:rsidRPr="004E4E7B">
        <w:rPr>
          <w:rFonts w:ascii="Arial" w:hAnsi="Arial" w:cs="Arial"/>
          <w:sz w:val="20"/>
          <w:szCs w:val="20"/>
        </w:rPr>
        <w:t>omajat</w:t>
      </w:r>
      <w:r w:rsidR="00EE194C" w:rsidRPr="004E4E7B">
        <w:rPr>
          <w:rFonts w:ascii="Arial" w:hAnsi="Arial" w:cs="Arial"/>
          <w:sz w:val="20"/>
          <w:szCs w:val="20"/>
        </w:rPr>
        <w:t>,</w:t>
      </w:r>
      <w:r w:rsidRPr="004E4E7B">
        <w:rPr>
          <w:rFonts w:ascii="Arial" w:hAnsi="Arial" w:cs="Arial"/>
          <w:sz w:val="20"/>
          <w:szCs w:val="20"/>
        </w:rPr>
        <w:t xml:space="preserve"> (ii) </w:t>
      </w:r>
      <w:r w:rsidR="00F06AAB" w:rsidRPr="004E4E7B">
        <w:rPr>
          <w:rFonts w:ascii="Arial" w:hAnsi="Arial" w:cs="Arial"/>
          <w:sz w:val="20"/>
          <w:szCs w:val="20"/>
        </w:rPr>
        <w:t xml:space="preserve">Ettevõtte </w:t>
      </w:r>
      <w:r w:rsidRPr="004E4E7B">
        <w:rPr>
          <w:rFonts w:ascii="Arial" w:hAnsi="Arial" w:cs="Arial"/>
          <w:sz w:val="20"/>
          <w:szCs w:val="20"/>
        </w:rPr>
        <w:t xml:space="preserve">juriidilist omanikku, milline isik </w:t>
      </w:r>
      <w:r w:rsidR="00F06AAB" w:rsidRPr="004E4E7B">
        <w:rPr>
          <w:rFonts w:ascii="Arial" w:hAnsi="Arial" w:cs="Arial"/>
          <w:sz w:val="20"/>
          <w:szCs w:val="20"/>
        </w:rPr>
        <w:t xml:space="preserve">Ettevõtte </w:t>
      </w:r>
      <w:r w:rsidR="00746FA3" w:rsidRPr="004E4E7B">
        <w:rPr>
          <w:rFonts w:ascii="Arial" w:hAnsi="Arial" w:cs="Arial"/>
          <w:sz w:val="20"/>
          <w:szCs w:val="20"/>
        </w:rPr>
        <w:t xml:space="preserve">üleminekul </w:t>
      </w:r>
      <w:r w:rsidR="00EE194C" w:rsidRPr="004E4E7B">
        <w:rPr>
          <w:rFonts w:ascii="Arial" w:hAnsi="Arial" w:cs="Arial"/>
          <w:sz w:val="20"/>
          <w:szCs w:val="20"/>
        </w:rPr>
        <w:t>muutub</w:t>
      </w:r>
      <w:r w:rsidR="00D045C1" w:rsidRPr="004E4E7B">
        <w:rPr>
          <w:rFonts w:ascii="Arial" w:hAnsi="Arial" w:cs="Arial"/>
          <w:sz w:val="20"/>
          <w:szCs w:val="20"/>
        </w:rPr>
        <w:t>.</w:t>
      </w:r>
    </w:p>
    <w:p w14:paraId="07C866F0" w14:textId="6FD342F4" w:rsidR="00FB1AA1" w:rsidRPr="004E4E7B" w:rsidRDefault="00323E7D" w:rsidP="00FB1AA1">
      <w:pPr>
        <w:pStyle w:val="2tasanditekstRLN"/>
        <w:widowControl w:val="0"/>
        <w:rPr>
          <w:rFonts w:ascii="Arial" w:hAnsi="Arial" w:cs="Arial"/>
          <w:sz w:val="20"/>
          <w:szCs w:val="20"/>
        </w:rPr>
      </w:pPr>
      <w:bookmarkStart w:id="9" w:name="_Ref200457396"/>
      <w:r w:rsidRPr="004E4E7B">
        <w:rPr>
          <w:rFonts w:ascii="Arial" w:hAnsi="Arial" w:cs="Arial"/>
          <w:sz w:val="20"/>
          <w:szCs w:val="20"/>
        </w:rPr>
        <w:t xml:space="preserve">Pooled lepivad kokku, et </w:t>
      </w:r>
      <w:r w:rsidR="00F06AAB" w:rsidRPr="004E4E7B">
        <w:rPr>
          <w:rFonts w:ascii="Arial" w:hAnsi="Arial" w:cs="Arial"/>
          <w:sz w:val="20"/>
          <w:szCs w:val="20"/>
        </w:rPr>
        <w:t xml:space="preserve">Ettevõtte </w:t>
      </w:r>
      <w:r w:rsidRPr="004E4E7B">
        <w:rPr>
          <w:rFonts w:ascii="Arial" w:hAnsi="Arial" w:cs="Arial"/>
          <w:sz w:val="20"/>
          <w:szCs w:val="20"/>
        </w:rPr>
        <w:t xml:space="preserve">omand </w:t>
      </w:r>
      <w:r w:rsidR="00746FA3" w:rsidRPr="004E4E7B">
        <w:rPr>
          <w:rFonts w:ascii="Arial" w:hAnsi="Arial" w:cs="Arial"/>
          <w:sz w:val="20"/>
          <w:szCs w:val="20"/>
        </w:rPr>
        <w:t>läheb üle</w:t>
      </w:r>
      <w:r w:rsidR="00D045C1" w:rsidRPr="004E4E7B">
        <w:rPr>
          <w:rFonts w:ascii="Arial" w:hAnsi="Arial" w:cs="Arial"/>
          <w:sz w:val="20"/>
          <w:szCs w:val="20"/>
        </w:rPr>
        <w:t xml:space="preserve"> </w:t>
      </w:r>
      <w:r w:rsidR="006E72A8" w:rsidRPr="004E4E7B">
        <w:rPr>
          <w:rFonts w:ascii="Arial" w:hAnsi="Arial" w:cs="Arial"/>
          <w:sz w:val="20"/>
          <w:szCs w:val="20"/>
        </w:rPr>
        <w:t>kell 00:00 01.0</w:t>
      </w:r>
      <w:r w:rsidR="0080379F" w:rsidRPr="004E4E7B">
        <w:rPr>
          <w:rFonts w:ascii="Arial" w:hAnsi="Arial" w:cs="Arial"/>
          <w:sz w:val="20"/>
          <w:szCs w:val="20"/>
        </w:rPr>
        <w:t>9</w:t>
      </w:r>
      <w:r w:rsidR="006E72A8" w:rsidRPr="004E4E7B">
        <w:rPr>
          <w:rFonts w:ascii="Arial" w:hAnsi="Arial" w:cs="Arial"/>
          <w:sz w:val="20"/>
          <w:szCs w:val="20"/>
        </w:rPr>
        <w:t>.202</w:t>
      </w:r>
      <w:r w:rsidR="00FE1E3D" w:rsidRPr="004E4E7B">
        <w:rPr>
          <w:rFonts w:ascii="Arial" w:hAnsi="Arial" w:cs="Arial"/>
          <w:sz w:val="20"/>
          <w:szCs w:val="20"/>
        </w:rPr>
        <w:t>5</w:t>
      </w:r>
      <w:r w:rsidR="006E72A8" w:rsidRPr="004E4E7B">
        <w:rPr>
          <w:rFonts w:ascii="Arial" w:hAnsi="Arial" w:cs="Arial"/>
          <w:sz w:val="20"/>
          <w:szCs w:val="20"/>
        </w:rPr>
        <w:t xml:space="preserve"> (</w:t>
      </w:r>
      <w:r w:rsidR="009B3831" w:rsidRPr="004E4E7B">
        <w:rPr>
          <w:rFonts w:ascii="Arial" w:hAnsi="Arial" w:cs="Arial"/>
          <w:sz w:val="20"/>
          <w:szCs w:val="20"/>
        </w:rPr>
        <w:t>edaspidi „</w:t>
      </w:r>
      <w:r w:rsidR="006E72A8" w:rsidRPr="004E4E7B">
        <w:rPr>
          <w:rFonts w:ascii="Arial" w:hAnsi="Arial" w:cs="Arial"/>
          <w:b/>
          <w:bCs/>
          <w:sz w:val="20"/>
          <w:szCs w:val="20"/>
        </w:rPr>
        <w:t>Ülemineku Hetk</w:t>
      </w:r>
      <w:r w:rsidR="009B3831" w:rsidRPr="004E4E7B">
        <w:rPr>
          <w:rFonts w:ascii="Arial" w:hAnsi="Arial" w:cs="Arial"/>
          <w:sz w:val="20"/>
          <w:szCs w:val="20"/>
        </w:rPr>
        <w:t>“</w:t>
      </w:r>
      <w:r w:rsidR="006E72A8" w:rsidRPr="004E4E7B">
        <w:rPr>
          <w:rFonts w:ascii="Arial" w:hAnsi="Arial" w:cs="Arial"/>
          <w:sz w:val="20"/>
          <w:szCs w:val="20"/>
        </w:rPr>
        <w:t xml:space="preserve">) </w:t>
      </w:r>
      <w:r w:rsidR="00FE1E3D" w:rsidRPr="004E4E7B">
        <w:rPr>
          <w:rFonts w:ascii="Arial" w:hAnsi="Arial" w:cs="Arial"/>
          <w:sz w:val="20"/>
          <w:szCs w:val="20"/>
        </w:rPr>
        <w:t xml:space="preserve">ja </w:t>
      </w:r>
      <w:r w:rsidR="002764A8" w:rsidRPr="004E4E7B">
        <w:rPr>
          <w:rFonts w:ascii="Arial" w:hAnsi="Arial" w:cs="Arial"/>
          <w:sz w:val="20"/>
          <w:szCs w:val="20"/>
        </w:rPr>
        <w:t xml:space="preserve">seda </w:t>
      </w:r>
      <w:r w:rsidR="00FE1E3D" w:rsidRPr="004E4E7B">
        <w:rPr>
          <w:rFonts w:ascii="Arial" w:hAnsi="Arial" w:cs="Arial"/>
          <w:sz w:val="20"/>
          <w:szCs w:val="20"/>
        </w:rPr>
        <w:t xml:space="preserve">eeldusel, et Sotsiaalkindlustusamet on eelnevalt teinud haldusakti, mis võimaldab </w:t>
      </w:r>
      <w:r w:rsidR="00F06AAB" w:rsidRPr="004E4E7B">
        <w:rPr>
          <w:rFonts w:ascii="Arial" w:hAnsi="Arial" w:cs="Arial"/>
          <w:sz w:val="20"/>
          <w:szCs w:val="20"/>
        </w:rPr>
        <w:t xml:space="preserve">Tegevusloa </w:t>
      </w:r>
      <w:r w:rsidR="00FE1E3D" w:rsidRPr="004E4E7B">
        <w:rPr>
          <w:rFonts w:ascii="Arial" w:hAnsi="Arial" w:cs="Arial"/>
          <w:sz w:val="20"/>
          <w:szCs w:val="20"/>
        </w:rPr>
        <w:t>üleminekut Ülemineku Hetkel.</w:t>
      </w:r>
      <w:bookmarkEnd w:id="9"/>
    </w:p>
    <w:p w14:paraId="2E21C6C0" w14:textId="77777777" w:rsidR="00753CC6" w:rsidRPr="004E4E7B" w:rsidRDefault="00D14CA1" w:rsidP="00FB1AA1">
      <w:pPr>
        <w:pStyle w:val="2tasanditekstRLN"/>
        <w:widowControl w:val="0"/>
        <w:rPr>
          <w:rFonts w:ascii="Arial" w:hAnsi="Arial" w:cs="Arial"/>
          <w:sz w:val="20"/>
          <w:szCs w:val="20"/>
        </w:rPr>
      </w:pPr>
      <w:r w:rsidRPr="004E4E7B">
        <w:rPr>
          <w:rFonts w:ascii="Arial" w:hAnsi="Arial" w:cs="Arial"/>
          <w:sz w:val="20"/>
          <w:szCs w:val="20"/>
        </w:rPr>
        <w:lastRenderedPageBreak/>
        <w:t xml:space="preserve">Pooled lepivad kokku, et teevad vajalikku koostööd selleks, et </w:t>
      </w:r>
      <w:r w:rsidR="00FD2C34" w:rsidRPr="004E4E7B">
        <w:rPr>
          <w:rFonts w:ascii="Arial" w:hAnsi="Arial" w:cs="Arial"/>
          <w:sz w:val="20"/>
          <w:szCs w:val="20"/>
        </w:rPr>
        <w:t>Vastuvõtja</w:t>
      </w:r>
      <w:r w:rsidRPr="004E4E7B">
        <w:rPr>
          <w:rFonts w:ascii="Arial" w:hAnsi="Arial" w:cs="Arial"/>
          <w:sz w:val="20"/>
          <w:szCs w:val="20"/>
        </w:rPr>
        <w:t xml:space="preserve"> saaks jätkata Teenuste osutamist </w:t>
      </w:r>
      <w:r w:rsidR="00234BB4" w:rsidRPr="004E4E7B">
        <w:rPr>
          <w:rFonts w:ascii="Arial" w:hAnsi="Arial" w:cs="Arial"/>
          <w:sz w:val="20"/>
          <w:szCs w:val="20"/>
        </w:rPr>
        <w:t xml:space="preserve">ja </w:t>
      </w:r>
      <w:r w:rsidR="00FD2C34" w:rsidRPr="004E4E7B">
        <w:rPr>
          <w:rFonts w:ascii="Arial" w:hAnsi="Arial" w:cs="Arial"/>
          <w:sz w:val="20"/>
          <w:szCs w:val="20"/>
        </w:rPr>
        <w:t>Vastuvõtja</w:t>
      </w:r>
      <w:r w:rsidR="00234BB4" w:rsidRPr="004E4E7B">
        <w:rPr>
          <w:rFonts w:ascii="Arial" w:hAnsi="Arial" w:cs="Arial"/>
          <w:sz w:val="20"/>
          <w:szCs w:val="20"/>
        </w:rPr>
        <w:t xml:space="preserve">le läheks üle </w:t>
      </w:r>
      <w:r w:rsidR="00085CF1" w:rsidRPr="004E4E7B">
        <w:rPr>
          <w:rFonts w:ascii="Arial" w:hAnsi="Arial" w:cs="Arial"/>
          <w:sz w:val="20"/>
          <w:szCs w:val="20"/>
        </w:rPr>
        <w:t xml:space="preserve">Ettevõtja </w:t>
      </w:r>
      <w:r w:rsidR="00234BB4" w:rsidRPr="004E4E7B">
        <w:rPr>
          <w:rFonts w:ascii="Arial" w:hAnsi="Arial" w:cs="Arial"/>
          <w:sz w:val="20"/>
          <w:szCs w:val="20"/>
        </w:rPr>
        <w:t xml:space="preserve">üleandmise </w:t>
      </w:r>
      <w:r w:rsidR="00992DD1" w:rsidRPr="004E4E7B">
        <w:rPr>
          <w:rFonts w:ascii="Arial" w:hAnsi="Arial" w:cs="Arial"/>
          <w:sz w:val="20"/>
          <w:szCs w:val="20"/>
        </w:rPr>
        <w:t xml:space="preserve">järgselt </w:t>
      </w:r>
      <w:r w:rsidR="005A2C72" w:rsidRPr="004E4E7B">
        <w:rPr>
          <w:rFonts w:ascii="Arial" w:hAnsi="Arial" w:cs="Arial"/>
          <w:sz w:val="20"/>
          <w:szCs w:val="20"/>
        </w:rPr>
        <w:t>Tegevusluba</w:t>
      </w:r>
      <w:r w:rsidR="00234BB4" w:rsidRPr="004E4E7B">
        <w:rPr>
          <w:rFonts w:ascii="Arial" w:hAnsi="Arial" w:cs="Arial"/>
          <w:sz w:val="20"/>
          <w:szCs w:val="20"/>
        </w:rPr>
        <w:t>, mh</w:t>
      </w:r>
      <w:r w:rsidRPr="004E4E7B">
        <w:rPr>
          <w:rFonts w:ascii="Arial" w:hAnsi="Arial" w:cs="Arial"/>
          <w:sz w:val="20"/>
          <w:szCs w:val="20"/>
        </w:rPr>
        <w:t xml:space="preserve"> teevad </w:t>
      </w:r>
      <w:r w:rsidR="00234BB4" w:rsidRPr="004E4E7B">
        <w:rPr>
          <w:rFonts w:ascii="Arial" w:hAnsi="Arial" w:cs="Arial"/>
          <w:sz w:val="20"/>
          <w:szCs w:val="20"/>
        </w:rPr>
        <w:t xml:space="preserve">Pooled </w:t>
      </w:r>
      <w:r w:rsidRPr="004E4E7B">
        <w:rPr>
          <w:rFonts w:ascii="Arial" w:hAnsi="Arial" w:cs="Arial"/>
          <w:sz w:val="20"/>
          <w:szCs w:val="20"/>
        </w:rPr>
        <w:t>selleks vajalikud avaldused vastavalt kohaldatavates seadustes ette nähtule.</w:t>
      </w:r>
      <w:r w:rsidR="00753CC6" w:rsidRPr="004E4E7B">
        <w:rPr>
          <w:rFonts w:ascii="Arial" w:hAnsi="Arial" w:cs="Arial"/>
          <w:sz w:val="20"/>
          <w:szCs w:val="20"/>
        </w:rPr>
        <w:t xml:space="preserve"> </w:t>
      </w:r>
    </w:p>
    <w:bookmarkEnd w:id="7"/>
    <w:p w14:paraId="60D28B1D" w14:textId="77777777" w:rsidR="00FB1AA1" w:rsidRPr="004E4E7B" w:rsidRDefault="00085CF1" w:rsidP="00FB1AA1">
      <w:pPr>
        <w:pStyle w:val="1tasandipealkiriRLN"/>
        <w:keepNext w:val="0"/>
        <w:widowControl w:val="0"/>
        <w:rPr>
          <w:rFonts w:ascii="Arial" w:hAnsi="Arial" w:cs="Arial"/>
          <w:sz w:val="20"/>
          <w:szCs w:val="20"/>
        </w:rPr>
      </w:pPr>
      <w:r w:rsidRPr="004E4E7B">
        <w:rPr>
          <w:rFonts w:ascii="Arial" w:hAnsi="Arial" w:cs="Arial"/>
          <w:sz w:val="20"/>
          <w:szCs w:val="20"/>
        </w:rPr>
        <w:t xml:space="preserve">ETTEVÕTTE </w:t>
      </w:r>
      <w:r w:rsidR="00C01B5A" w:rsidRPr="004E4E7B">
        <w:rPr>
          <w:rFonts w:ascii="Arial" w:hAnsi="Arial" w:cs="Arial"/>
          <w:sz w:val="20"/>
          <w:szCs w:val="20"/>
        </w:rPr>
        <w:t>KOOSSEIS</w:t>
      </w:r>
    </w:p>
    <w:p w14:paraId="082FCFCC" w14:textId="75F3A3FA" w:rsidR="0001212B" w:rsidRPr="004E4E7B" w:rsidRDefault="00B760B5" w:rsidP="0006196F">
      <w:pPr>
        <w:pStyle w:val="2tasanditekstRLN"/>
        <w:rPr>
          <w:rFonts w:ascii="Arial" w:hAnsi="Arial" w:cs="Arial"/>
          <w:sz w:val="20"/>
          <w:szCs w:val="20"/>
        </w:rPr>
      </w:pPr>
      <w:r w:rsidRPr="004E4E7B">
        <w:rPr>
          <w:rFonts w:ascii="Arial" w:hAnsi="Arial" w:cs="Arial"/>
          <w:sz w:val="20"/>
          <w:szCs w:val="20"/>
        </w:rPr>
        <w:t>Lepingu alu</w:t>
      </w:r>
      <w:r w:rsidR="00110726" w:rsidRPr="004E4E7B">
        <w:rPr>
          <w:rFonts w:ascii="Arial" w:hAnsi="Arial" w:cs="Arial"/>
          <w:sz w:val="20"/>
          <w:szCs w:val="20"/>
        </w:rPr>
        <w:t xml:space="preserve">sel </w:t>
      </w:r>
      <w:r w:rsidR="00FD2C34" w:rsidRPr="004E4E7B">
        <w:rPr>
          <w:rFonts w:ascii="Arial" w:hAnsi="Arial" w:cs="Arial"/>
          <w:sz w:val="20"/>
          <w:szCs w:val="20"/>
        </w:rPr>
        <w:t>Üleandja</w:t>
      </w:r>
      <w:r w:rsidR="00110726" w:rsidRPr="004E4E7B">
        <w:rPr>
          <w:rFonts w:ascii="Arial" w:hAnsi="Arial" w:cs="Arial"/>
          <w:sz w:val="20"/>
          <w:szCs w:val="20"/>
        </w:rPr>
        <w:t xml:space="preserve">lt </w:t>
      </w:r>
      <w:r w:rsidR="00FD2C34" w:rsidRPr="004E4E7B">
        <w:rPr>
          <w:rFonts w:ascii="Arial" w:hAnsi="Arial" w:cs="Arial"/>
          <w:sz w:val="20"/>
          <w:szCs w:val="20"/>
        </w:rPr>
        <w:t>Vastuvõtja</w:t>
      </w:r>
      <w:r w:rsidR="00110726" w:rsidRPr="004E4E7B">
        <w:rPr>
          <w:rFonts w:ascii="Arial" w:hAnsi="Arial" w:cs="Arial"/>
          <w:sz w:val="20"/>
          <w:szCs w:val="20"/>
        </w:rPr>
        <w:t>le üleandmisele</w:t>
      </w:r>
      <w:r w:rsidRPr="004E4E7B">
        <w:rPr>
          <w:rFonts w:ascii="Arial" w:hAnsi="Arial" w:cs="Arial"/>
          <w:sz w:val="20"/>
          <w:szCs w:val="20"/>
        </w:rPr>
        <w:t xml:space="preserve"> kuuluvate varade nimekiri on toodud Lisas 1. Lisaks Lisas 1 loetletud varadele</w:t>
      </w:r>
      <w:r w:rsidR="00110726" w:rsidRPr="004E4E7B">
        <w:rPr>
          <w:rFonts w:ascii="Arial" w:hAnsi="Arial" w:cs="Arial"/>
          <w:sz w:val="20"/>
          <w:szCs w:val="20"/>
        </w:rPr>
        <w:t xml:space="preserve"> antakse Lepingu alusel üle ka </w:t>
      </w:r>
      <w:r w:rsidRPr="004E4E7B">
        <w:rPr>
          <w:rFonts w:ascii="Arial" w:hAnsi="Arial" w:cs="Arial"/>
          <w:sz w:val="20"/>
          <w:szCs w:val="20"/>
        </w:rPr>
        <w:t xml:space="preserve">Lisas 1 nimetamata varad, mis on seotud </w:t>
      </w:r>
      <w:r w:rsidR="00085CF1" w:rsidRPr="004E4E7B">
        <w:rPr>
          <w:rFonts w:ascii="Arial" w:hAnsi="Arial" w:cs="Arial"/>
          <w:sz w:val="20"/>
          <w:szCs w:val="20"/>
        </w:rPr>
        <w:t xml:space="preserve">Ettevõttega </w:t>
      </w:r>
      <w:r w:rsidRPr="004E4E7B">
        <w:rPr>
          <w:rFonts w:ascii="Arial" w:hAnsi="Arial" w:cs="Arial"/>
          <w:sz w:val="20"/>
          <w:szCs w:val="20"/>
        </w:rPr>
        <w:t xml:space="preserve">ning selle </w:t>
      </w:r>
      <w:r w:rsidR="00110726" w:rsidRPr="004E4E7B">
        <w:rPr>
          <w:rFonts w:ascii="Arial" w:hAnsi="Arial" w:cs="Arial"/>
          <w:sz w:val="20"/>
          <w:szCs w:val="20"/>
        </w:rPr>
        <w:t>majandamisega</w:t>
      </w:r>
      <w:r w:rsidR="00DD6E04" w:rsidRPr="004E4E7B">
        <w:rPr>
          <w:rFonts w:ascii="Arial" w:hAnsi="Arial" w:cs="Arial"/>
          <w:sz w:val="20"/>
          <w:szCs w:val="20"/>
        </w:rPr>
        <w:t xml:space="preserve"> ning asuvad</w:t>
      </w:r>
      <w:r w:rsidR="005A2C72" w:rsidRPr="004E4E7B">
        <w:rPr>
          <w:rFonts w:ascii="Arial" w:hAnsi="Arial" w:cs="Arial"/>
          <w:sz w:val="20"/>
          <w:szCs w:val="20"/>
        </w:rPr>
        <w:t xml:space="preserve"> Kallaste tn 7</w:t>
      </w:r>
      <w:r w:rsidR="00085CF1" w:rsidRPr="004E4E7B">
        <w:rPr>
          <w:rFonts w:ascii="Arial" w:hAnsi="Arial" w:cs="Arial"/>
          <w:sz w:val="20"/>
          <w:szCs w:val="20"/>
        </w:rPr>
        <w:t>, Tabasalu paikneva</w:t>
      </w:r>
      <w:r w:rsidR="005A2C72" w:rsidRPr="004E4E7B">
        <w:rPr>
          <w:rFonts w:ascii="Arial" w:hAnsi="Arial" w:cs="Arial"/>
          <w:sz w:val="20"/>
          <w:szCs w:val="20"/>
        </w:rPr>
        <w:t xml:space="preserve"> ärihoone 3. korrusel</w:t>
      </w:r>
      <w:r w:rsidR="00085CF1" w:rsidRPr="004E4E7B">
        <w:rPr>
          <w:rFonts w:ascii="Arial" w:hAnsi="Arial" w:cs="Arial"/>
          <w:sz w:val="20"/>
          <w:szCs w:val="20"/>
        </w:rPr>
        <w:t>,</w:t>
      </w:r>
      <w:r w:rsidR="00D463FF" w:rsidRPr="004E4E7B">
        <w:rPr>
          <w:rFonts w:ascii="Arial" w:hAnsi="Arial" w:cs="Arial"/>
          <w:sz w:val="20"/>
          <w:szCs w:val="20"/>
        </w:rPr>
        <w:t xml:space="preserve"> sh </w:t>
      </w:r>
      <w:r w:rsidR="00085CF1" w:rsidRPr="004E4E7B">
        <w:rPr>
          <w:rFonts w:ascii="Arial" w:hAnsi="Arial" w:cs="Arial"/>
          <w:sz w:val="20"/>
          <w:szCs w:val="20"/>
        </w:rPr>
        <w:t xml:space="preserve">Ettevõtte </w:t>
      </w:r>
      <w:r w:rsidR="00D463FF" w:rsidRPr="004E4E7B">
        <w:rPr>
          <w:rFonts w:ascii="Arial" w:hAnsi="Arial" w:cs="Arial"/>
          <w:sz w:val="20"/>
          <w:szCs w:val="20"/>
        </w:rPr>
        <w:t>laos olevad varud</w:t>
      </w:r>
      <w:r w:rsidR="003741DC" w:rsidRPr="004E4E7B">
        <w:rPr>
          <w:rFonts w:ascii="Arial" w:hAnsi="Arial" w:cs="Arial"/>
          <w:sz w:val="20"/>
          <w:szCs w:val="20"/>
        </w:rPr>
        <w:t xml:space="preserve"> seisuga </w:t>
      </w:r>
      <w:r w:rsidR="005A2C72" w:rsidRPr="004E4E7B">
        <w:rPr>
          <w:rFonts w:ascii="Arial" w:hAnsi="Arial" w:cs="Arial"/>
          <w:sz w:val="20"/>
        </w:rPr>
        <w:t>01.0</w:t>
      </w:r>
      <w:r w:rsidR="0080379F" w:rsidRPr="004E4E7B">
        <w:rPr>
          <w:rFonts w:ascii="Arial" w:hAnsi="Arial" w:cs="Arial"/>
          <w:sz w:val="20"/>
        </w:rPr>
        <w:t>9</w:t>
      </w:r>
      <w:r w:rsidR="005A2C72" w:rsidRPr="004E4E7B">
        <w:rPr>
          <w:rFonts w:ascii="Arial" w:hAnsi="Arial" w:cs="Arial"/>
          <w:sz w:val="20"/>
        </w:rPr>
        <w:t>.2025</w:t>
      </w:r>
      <w:r w:rsidRPr="004E4E7B">
        <w:rPr>
          <w:rFonts w:ascii="Arial" w:hAnsi="Arial" w:cs="Arial"/>
          <w:sz w:val="20"/>
          <w:szCs w:val="20"/>
        </w:rPr>
        <w:t>.</w:t>
      </w:r>
      <w:r w:rsidR="0006196F" w:rsidRPr="004E4E7B">
        <w:rPr>
          <w:rFonts w:ascii="Arial" w:hAnsi="Arial" w:cs="Arial"/>
          <w:sz w:val="20"/>
          <w:szCs w:val="20"/>
        </w:rPr>
        <w:t xml:space="preserve"> Pooled kinnitavad, et alates Lepingu sõlmimisest kuni </w:t>
      </w:r>
      <w:r w:rsidR="00F36EEA" w:rsidRPr="004E4E7B">
        <w:rPr>
          <w:rFonts w:ascii="Arial" w:hAnsi="Arial" w:cs="Arial"/>
          <w:sz w:val="20"/>
          <w:szCs w:val="20"/>
        </w:rPr>
        <w:t>Ülemineku Hetkeni</w:t>
      </w:r>
      <w:r w:rsidR="0006196F" w:rsidRPr="004E4E7B">
        <w:rPr>
          <w:rFonts w:ascii="Arial" w:hAnsi="Arial" w:cs="Arial"/>
          <w:sz w:val="20"/>
          <w:szCs w:val="20"/>
        </w:rPr>
        <w:t xml:space="preserve"> Vastuvõtjale vastavalt punktile </w:t>
      </w:r>
      <w:r w:rsidR="005A2C72" w:rsidRPr="004E4E7B">
        <w:rPr>
          <w:rFonts w:ascii="Arial" w:hAnsi="Arial" w:cs="Arial"/>
          <w:sz w:val="20"/>
          <w:szCs w:val="20"/>
        </w:rPr>
        <w:t>1.</w:t>
      </w:r>
      <w:r w:rsidR="0080379F" w:rsidRPr="004E4E7B">
        <w:rPr>
          <w:rFonts w:ascii="Arial" w:hAnsi="Arial" w:cs="Arial"/>
          <w:sz w:val="20"/>
          <w:szCs w:val="20"/>
        </w:rPr>
        <w:t>4</w:t>
      </w:r>
      <w:r w:rsidR="0006196F" w:rsidRPr="004E4E7B">
        <w:rPr>
          <w:rFonts w:ascii="Arial" w:hAnsi="Arial" w:cs="Arial"/>
          <w:sz w:val="20"/>
          <w:szCs w:val="20"/>
        </w:rPr>
        <w:t xml:space="preserve"> võib Lisas 1 toodud varade nimekiri muutuda niivõrd, kuivõrd tegemist on korrapärase majandustegevuse raames varade koosseisu muutumisega</w:t>
      </w:r>
      <w:r w:rsidR="0080379F" w:rsidRPr="004E4E7B">
        <w:rPr>
          <w:rFonts w:ascii="Arial" w:hAnsi="Arial" w:cs="Arial"/>
          <w:sz w:val="20"/>
          <w:szCs w:val="20"/>
        </w:rPr>
        <w:t>, kuid Pooled lepivad kokku, et ka muudetud vara on osa Ettevõttest</w:t>
      </w:r>
      <w:r w:rsidR="0006196F" w:rsidRPr="004E4E7B">
        <w:rPr>
          <w:rFonts w:ascii="Arial" w:hAnsi="Arial" w:cs="Arial"/>
          <w:sz w:val="20"/>
          <w:szCs w:val="20"/>
        </w:rPr>
        <w:t>.</w:t>
      </w:r>
    </w:p>
    <w:p w14:paraId="2D438D0B" w14:textId="277881F2" w:rsidR="0025446A" w:rsidRPr="004E4E7B" w:rsidRDefault="0025446A" w:rsidP="00FB1AA1">
      <w:pPr>
        <w:pStyle w:val="2tasanditekstRLN"/>
        <w:rPr>
          <w:rFonts w:ascii="Arial" w:hAnsi="Arial" w:cs="Arial"/>
          <w:sz w:val="20"/>
          <w:szCs w:val="20"/>
        </w:rPr>
      </w:pPr>
      <w:r w:rsidRPr="004E4E7B">
        <w:rPr>
          <w:rFonts w:ascii="Arial" w:hAnsi="Arial" w:cs="Arial"/>
          <w:sz w:val="20"/>
          <w:szCs w:val="20"/>
        </w:rPr>
        <w:t xml:space="preserve">Seoses </w:t>
      </w:r>
      <w:r w:rsidR="00085CF1" w:rsidRPr="004E4E7B">
        <w:rPr>
          <w:rFonts w:ascii="Arial" w:hAnsi="Arial" w:cs="Arial"/>
          <w:sz w:val="20"/>
          <w:szCs w:val="20"/>
        </w:rPr>
        <w:t xml:space="preserve">Ettevõtte </w:t>
      </w:r>
      <w:r w:rsidRPr="004E4E7B">
        <w:rPr>
          <w:rFonts w:ascii="Arial" w:hAnsi="Arial" w:cs="Arial"/>
          <w:sz w:val="20"/>
          <w:szCs w:val="20"/>
        </w:rPr>
        <w:t xml:space="preserve">üleminekuga lähevad üle ka </w:t>
      </w:r>
      <w:r w:rsidR="00085CF1" w:rsidRPr="004E4E7B">
        <w:rPr>
          <w:rFonts w:ascii="Arial" w:hAnsi="Arial" w:cs="Arial"/>
          <w:sz w:val="20"/>
          <w:szCs w:val="20"/>
        </w:rPr>
        <w:t xml:space="preserve">Ettevõttega </w:t>
      </w:r>
      <w:r w:rsidRPr="004E4E7B">
        <w:rPr>
          <w:rFonts w:ascii="Arial" w:hAnsi="Arial" w:cs="Arial"/>
          <w:sz w:val="20"/>
          <w:szCs w:val="20"/>
        </w:rPr>
        <w:t>seonduvad lepingud, mis on toodud lisas 2</w:t>
      </w:r>
      <w:r w:rsidR="00085CF1" w:rsidRPr="004E4E7B">
        <w:rPr>
          <w:rFonts w:ascii="Arial" w:hAnsi="Arial" w:cs="Arial"/>
          <w:sz w:val="20"/>
          <w:szCs w:val="20"/>
        </w:rPr>
        <w:t xml:space="preserve">, sh </w:t>
      </w:r>
      <w:r w:rsidR="00061764" w:rsidRPr="004E4E7B">
        <w:rPr>
          <w:rFonts w:ascii="Arial" w:hAnsi="Arial" w:cs="Arial"/>
          <w:sz w:val="20"/>
          <w:szCs w:val="20"/>
        </w:rPr>
        <w:t>sotsiaalse rehabilitatsiooni teenuse eest tasu maksmise kohustuse riigi poolt ülevõtmise leping nr 5.2-9/3778-1, mis on sõlmitud Üleandja ja Sotsiaalkindlustusameti vahel</w:t>
      </w:r>
      <w:r w:rsidRPr="004E4E7B">
        <w:rPr>
          <w:rFonts w:ascii="Arial" w:hAnsi="Arial" w:cs="Arial"/>
          <w:sz w:val="20"/>
          <w:szCs w:val="20"/>
        </w:rPr>
        <w:t>.</w:t>
      </w:r>
      <w:r w:rsidR="00F3779C" w:rsidRPr="004E4E7B">
        <w:rPr>
          <w:rFonts w:ascii="Arial" w:hAnsi="Arial" w:cs="Arial"/>
          <w:sz w:val="20"/>
          <w:szCs w:val="20"/>
        </w:rPr>
        <w:t xml:space="preserve"> Lisaks Lisas 2 nimetatud lepingutele </w:t>
      </w:r>
      <w:r w:rsidR="00272AE0" w:rsidRPr="004E4E7B">
        <w:rPr>
          <w:rFonts w:ascii="Arial" w:hAnsi="Arial" w:cs="Arial"/>
          <w:sz w:val="20"/>
          <w:szCs w:val="20"/>
        </w:rPr>
        <w:t>lähe</w:t>
      </w:r>
      <w:r w:rsidR="0072733C" w:rsidRPr="004E4E7B">
        <w:rPr>
          <w:rFonts w:ascii="Arial" w:hAnsi="Arial" w:cs="Arial"/>
          <w:sz w:val="20"/>
          <w:szCs w:val="20"/>
        </w:rPr>
        <w:t>vad</w:t>
      </w:r>
      <w:r w:rsidR="00272AE0" w:rsidRPr="004E4E7B">
        <w:rPr>
          <w:rFonts w:ascii="Arial" w:hAnsi="Arial" w:cs="Arial"/>
          <w:sz w:val="20"/>
          <w:szCs w:val="20"/>
        </w:rPr>
        <w:t xml:space="preserve"> </w:t>
      </w:r>
      <w:r w:rsidR="00FD2C34" w:rsidRPr="004E4E7B">
        <w:rPr>
          <w:rFonts w:ascii="Arial" w:hAnsi="Arial" w:cs="Arial"/>
          <w:sz w:val="20"/>
          <w:szCs w:val="20"/>
        </w:rPr>
        <w:t>Üleandja</w:t>
      </w:r>
      <w:r w:rsidR="00F3779C" w:rsidRPr="004E4E7B">
        <w:rPr>
          <w:rFonts w:ascii="Arial" w:hAnsi="Arial" w:cs="Arial"/>
          <w:sz w:val="20"/>
          <w:szCs w:val="20"/>
        </w:rPr>
        <w:t xml:space="preserve">lt </w:t>
      </w:r>
      <w:r w:rsidR="00FD2C34" w:rsidRPr="004E4E7B">
        <w:rPr>
          <w:rFonts w:ascii="Arial" w:hAnsi="Arial" w:cs="Arial"/>
          <w:sz w:val="20"/>
          <w:szCs w:val="20"/>
        </w:rPr>
        <w:t>Vastuvõtja</w:t>
      </w:r>
      <w:r w:rsidR="00F3779C" w:rsidRPr="004E4E7B">
        <w:rPr>
          <w:rFonts w:ascii="Arial" w:hAnsi="Arial" w:cs="Arial"/>
          <w:sz w:val="20"/>
          <w:szCs w:val="20"/>
        </w:rPr>
        <w:t xml:space="preserve">le üle </w:t>
      </w:r>
      <w:r w:rsidR="00272AE0" w:rsidRPr="004E4E7B">
        <w:rPr>
          <w:rFonts w:ascii="Arial" w:hAnsi="Arial" w:cs="Arial"/>
          <w:sz w:val="20"/>
          <w:szCs w:val="20"/>
        </w:rPr>
        <w:t>mu</w:t>
      </w:r>
      <w:r w:rsidR="0072733C" w:rsidRPr="004E4E7B">
        <w:rPr>
          <w:rFonts w:ascii="Arial" w:hAnsi="Arial" w:cs="Arial"/>
          <w:sz w:val="20"/>
          <w:szCs w:val="20"/>
        </w:rPr>
        <w:t>u</w:t>
      </w:r>
      <w:r w:rsidR="00272AE0" w:rsidRPr="004E4E7B">
        <w:rPr>
          <w:rFonts w:ascii="Arial" w:hAnsi="Arial" w:cs="Arial"/>
          <w:sz w:val="20"/>
          <w:szCs w:val="20"/>
        </w:rPr>
        <w:t>d</w:t>
      </w:r>
      <w:r w:rsidR="00F3779C" w:rsidRPr="004E4E7B">
        <w:rPr>
          <w:rFonts w:ascii="Arial" w:hAnsi="Arial" w:cs="Arial"/>
          <w:sz w:val="20"/>
          <w:szCs w:val="20"/>
        </w:rPr>
        <w:t xml:space="preserve"> </w:t>
      </w:r>
      <w:r w:rsidR="00061764" w:rsidRPr="004E4E7B">
        <w:rPr>
          <w:rFonts w:ascii="Arial" w:hAnsi="Arial" w:cs="Arial"/>
          <w:sz w:val="20"/>
          <w:szCs w:val="20"/>
        </w:rPr>
        <w:t xml:space="preserve">Ettevõttega </w:t>
      </w:r>
      <w:r w:rsidR="00F3779C" w:rsidRPr="004E4E7B">
        <w:rPr>
          <w:rFonts w:ascii="Arial" w:hAnsi="Arial" w:cs="Arial"/>
          <w:sz w:val="20"/>
          <w:szCs w:val="20"/>
        </w:rPr>
        <w:t>seonduvad lepingud</w:t>
      </w:r>
      <w:r w:rsidR="00482003" w:rsidRPr="004E4E7B">
        <w:rPr>
          <w:rFonts w:ascii="Arial" w:hAnsi="Arial" w:cs="Arial"/>
          <w:sz w:val="20"/>
          <w:szCs w:val="20"/>
        </w:rPr>
        <w:t xml:space="preserve"> (sh klientidega sõlmitud lepingud ja klientide isikuandmed)</w:t>
      </w:r>
      <w:r w:rsidR="00F3779C" w:rsidRPr="004E4E7B">
        <w:rPr>
          <w:rFonts w:ascii="Arial" w:hAnsi="Arial" w:cs="Arial"/>
          <w:sz w:val="20"/>
          <w:szCs w:val="20"/>
        </w:rPr>
        <w:t>.</w:t>
      </w:r>
      <w:r w:rsidR="008C1C2A" w:rsidRPr="004E4E7B">
        <w:rPr>
          <w:rFonts w:ascii="Arial" w:hAnsi="Arial" w:cs="Arial"/>
          <w:sz w:val="20"/>
          <w:szCs w:val="20"/>
        </w:rPr>
        <w:t xml:space="preserve"> </w:t>
      </w:r>
    </w:p>
    <w:p w14:paraId="1386A0DC" w14:textId="52192EA6" w:rsidR="00FB1AA1" w:rsidRPr="004E4E7B" w:rsidRDefault="00FD2C34" w:rsidP="00FB1AA1">
      <w:pPr>
        <w:pStyle w:val="2tasanditekstRLN"/>
        <w:rPr>
          <w:rFonts w:ascii="Arial" w:hAnsi="Arial" w:cs="Arial"/>
          <w:sz w:val="20"/>
          <w:szCs w:val="20"/>
        </w:rPr>
      </w:pPr>
      <w:r w:rsidRPr="004E4E7B">
        <w:rPr>
          <w:rFonts w:ascii="Arial" w:hAnsi="Arial" w:cs="Arial"/>
          <w:sz w:val="20"/>
          <w:szCs w:val="20"/>
        </w:rPr>
        <w:t>Üleandja</w:t>
      </w:r>
      <w:r w:rsidR="003741DC" w:rsidRPr="004E4E7B">
        <w:rPr>
          <w:rFonts w:ascii="Arial" w:hAnsi="Arial" w:cs="Arial"/>
          <w:sz w:val="20"/>
          <w:szCs w:val="20"/>
        </w:rPr>
        <w:t xml:space="preserve"> kannab ja tasub kõik </w:t>
      </w:r>
      <w:r w:rsidR="00061764" w:rsidRPr="004E4E7B">
        <w:rPr>
          <w:rFonts w:ascii="Arial" w:hAnsi="Arial" w:cs="Arial"/>
          <w:sz w:val="20"/>
          <w:szCs w:val="20"/>
        </w:rPr>
        <w:t xml:space="preserve">Ettevõttega </w:t>
      </w:r>
      <w:r w:rsidR="00746FA3" w:rsidRPr="004E4E7B">
        <w:rPr>
          <w:rFonts w:ascii="Arial" w:hAnsi="Arial" w:cs="Arial"/>
          <w:sz w:val="20"/>
          <w:szCs w:val="20"/>
        </w:rPr>
        <w:t xml:space="preserve">seotud </w:t>
      </w:r>
      <w:r w:rsidR="00C101D4" w:rsidRPr="004E4E7B">
        <w:rPr>
          <w:rFonts w:ascii="Arial" w:hAnsi="Arial" w:cs="Arial"/>
          <w:sz w:val="20"/>
          <w:szCs w:val="20"/>
        </w:rPr>
        <w:t>kohustused</w:t>
      </w:r>
      <w:r w:rsidR="00D463FF" w:rsidRPr="004E4E7B">
        <w:rPr>
          <w:rFonts w:ascii="Arial" w:hAnsi="Arial" w:cs="Arial"/>
          <w:sz w:val="20"/>
          <w:szCs w:val="20"/>
        </w:rPr>
        <w:t>, mi</w:t>
      </w:r>
      <w:r w:rsidR="003741DC" w:rsidRPr="004E4E7B">
        <w:rPr>
          <w:rFonts w:ascii="Arial" w:hAnsi="Arial" w:cs="Arial"/>
          <w:sz w:val="20"/>
          <w:szCs w:val="20"/>
        </w:rPr>
        <w:t xml:space="preserve">s on sellele tekkinud </w:t>
      </w:r>
      <w:r w:rsidR="00C31568" w:rsidRPr="004E4E7B">
        <w:rPr>
          <w:rFonts w:ascii="Arial" w:hAnsi="Arial" w:cs="Arial"/>
          <w:sz w:val="20"/>
          <w:szCs w:val="20"/>
        </w:rPr>
        <w:t xml:space="preserve">kuni </w:t>
      </w:r>
      <w:r w:rsidR="0072733C" w:rsidRPr="004E4E7B">
        <w:rPr>
          <w:rFonts w:ascii="Arial" w:hAnsi="Arial" w:cs="Arial"/>
          <w:sz w:val="20"/>
          <w:szCs w:val="20"/>
        </w:rPr>
        <w:t>Ülemineku Hetkeni</w:t>
      </w:r>
      <w:r w:rsidR="00C31568" w:rsidRPr="004E4E7B">
        <w:rPr>
          <w:rFonts w:ascii="Arial" w:hAnsi="Arial" w:cs="Arial"/>
          <w:sz w:val="20"/>
          <w:szCs w:val="20"/>
        </w:rPr>
        <w:t xml:space="preserve"> (</w:t>
      </w:r>
      <w:r w:rsidR="0072733C" w:rsidRPr="004E4E7B">
        <w:rPr>
          <w:rFonts w:ascii="Arial" w:hAnsi="Arial" w:cs="Arial"/>
          <w:sz w:val="20"/>
          <w:szCs w:val="20"/>
        </w:rPr>
        <w:t xml:space="preserve">edaspidi </w:t>
      </w:r>
      <w:r w:rsidR="00C31568" w:rsidRPr="004E4E7B">
        <w:rPr>
          <w:rFonts w:ascii="Arial" w:hAnsi="Arial" w:cs="Arial"/>
          <w:sz w:val="20"/>
          <w:szCs w:val="20"/>
        </w:rPr>
        <w:t>„</w:t>
      </w:r>
      <w:r w:rsidR="00C31568" w:rsidRPr="004E4E7B">
        <w:rPr>
          <w:rFonts w:ascii="Arial" w:hAnsi="Arial" w:cs="Arial"/>
          <w:b/>
          <w:bCs/>
          <w:sz w:val="20"/>
          <w:szCs w:val="20"/>
        </w:rPr>
        <w:t>Üleminekueelne Periood</w:t>
      </w:r>
      <w:r w:rsidR="00C31568" w:rsidRPr="004E4E7B">
        <w:rPr>
          <w:rFonts w:ascii="Arial" w:hAnsi="Arial" w:cs="Arial"/>
          <w:sz w:val="20"/>
          <w:szCs w:val="20"/>
        </w:rPr>
        <w:t>“)</w:t>
      </w:r>
      <w:r w:rsidR="00D463FF" w:rsidRPr="004E4E7B">
        <w:rPr>
          <w:rFonts w:ascii="Arial" w:hAnsi="Arial" w:cs="Arial"/>
          <w:sz w:val="20"/>
          <w:szCs w:val="20"/>
        </w:rPr>
        <w:t>.</w:t>
      </w:r>
      <w:r w:rsidR="003741DC" w:rsidRPr="004E4E7B">
        <w:rPr>
          <w:rFonts w:ascii="Arial" w:hAnsi="Arial" w:cs="Arial"/>
          <w:sz w:val="20"/>
          <w:szCs w:val="20"/>
        </w:rPr>
        <w:t xml:space="preserve"> </w:t>
      </w:r>
      <w:r w:rsidRPr="004E4E7B">
        <w:rPr>
          <w:rFonts w:ascii="Arial" w:hAnsi="Arial" w:cs="Arial"/>
          <w:sz w:val="20"/>
          <w:szCs w:val="20"/>
        </w:rPr>
        <w:t>Vastuvõtja</w:t>
      </w:r>
      <w:r w:rsidR="003741DC" w:rsidRPr="004E4E7B">
        <w:rPr>
          <w:rFonts w:ascii="Arial" w:hAnsi="Arial" w:cs="Arial"/>
          <w:sz w:val="20"/>
          <w:szCs w:val="20"/>
        </w:rPr>
        <w:t xml:space="preserve"> tasub ja kannab kõik kohustused, mis tekivad alates </w:t>
      </w:r>
      <w:r w:rsidR="0072733C" w:rsidRPr="004E4E7B">
        <w:rPr>
          <w:rFonts w:ascii="Arial" w:hAnsi="Arial" w:cs="Arial"/>
          <w:sz w:val="20"/>
          <w:szCs w:val="20"/>
        </w:rPr>
        <w:t xml:space="preserve">Ülemineku Hetkest ehk </w:t>
      </w:r>
      <w:r w:rsidR="00061764" w:rsidRPr="004E4E7B">
        <w:rPr>
          <w:rFonts w:ascii="Arial" w:hAnsi="Arial" w:cs="Arial"/>
          <w:sz w:val="20"/>
          <w:szCs w:val="20"/>
        </w:rPr>
        <w:t xml:space="preserve">Ettevõtte </w:t>
      </w:r>
      <w:r w:rsidR="00C31568" w:rsidRPr="004E4E7B">
        <w:rPr>
          <w:rFonts w:ascii="Arial" w:hAnsi="Arial" w:cs="Arial"/>
          <w:sz w:val="20"/>
          <w:szCs w:val="20"/>
        </w:rPr>
        <w:t>omandi</w:t>
      </w:r>
      <w:r w:rsidR="003741DC" w:rsidRPr="004E4E7B">
        <w:rPr>
          <w:rFonts w:ascii="Arial" w:hAnsi="Arial" w:cs="Arial"/>
          <w:sz w:val="20"/>
          <w:szCs w:val="20"/>
        </w:rPr>
        <w:t xml:space="preserve"> üleminekust</w:t>
      </w:r>
      <w:r w:rsidR="00C31568" w:rsidRPr="004E4E7B">
        <w:rPr>
          <w:rFonts w:ascii="Arial" w:hAnsi="Arial" w:cs="Arial"/>
          <w:sz w:val="20"/>
        </w:rPr>
        <w:t xml:space="preserve"> (</w:t>
      </w:r>
      <w:r w:rsidR="009B3831" w:rsidRPr="004E4E7B">
        <w:rPr>
          <w:rFonts w:ascii="Arial" w:hAnsi="Arial" w:cs="Arial"/>
          <w:sz w:val="20"/>
        </w:rPr>
        <w:t xml:space="preserve">edaspidi </w:t>
      </w:r>
      <w:r w:rsidR="00C31568" w:rsidRPr="004E4E7B">
        <w:rPr>
          <w:rFonts w:ascii="Arial" w:hAnsi="Arial" w:cs="Arial"/>
          <w:sz w:val="20"/>
        </w:rPr>
        <w:t>“</w:t>
      </w:r>
      <w:r w:rsidR="00C31568" w:rsidRPr="004E4E7B">
        <w:rPr>
          <w:rFonts w:ascii="Arial" w:hAnsi="Arial" w:cs="Arial"/>
          <w:b/>
          <w:bCs/>
          <w:sz w:val="20"/>
        </w:rPr>
        <w:t>Üleminekujärgne Periood</w:t>
      </w:r>
      <w:r w:rsidR="00C31568" w:rsidRPr="004E4E7B">
        <w:rPr>
          <w:rFonts w:ascii="Arial" w:hAnsi="Arial" w:cs="Arial"/>
          <w:sz w:val="20"/>
        </w:rPr>
        <w:t>”)</w:t>
      </w:r>
      <w:r w:rsidR="003741DC" w:rsidRPr="004E4E7B">
        <w:rPr>
          <w:rFonts w:ascii="Arial" w:hAnsi="Arial" w:cs="Arial"/>
          <w:sz w:val="20"/>
          <w:szCs w:val="20"/>
        </w:rPr>
        <w:t xml:space="preserve">. Pooled on teadlikud, et arved </w:t>
      </w:r>
      <w:r w:rsidR="00C31568" w:rsidRPr="004E4E7B">
        <w:rPr>
          <w:rFonts w:ascii="Arial" w:hAnsi="Arial" w:cs="Arial"/>
          <w:sz w:val="20"/>
          <w:szCs w:val="20"/>
        </w:rPr>
        <w:t>Üleminekueelse Perioodi</w:t>
      </w:r>
      <w:r w:rsidR="003741DC" w:rsidRPr="004E4E7B">
        <w:rPr>
          <w:rFonts w:ascii="Arial" w:hAnsi="Arial" w:cs="Arial"/>
          <w:sz w:val="20"/>
          <w:szCs w:val="20"/>
        </w:rPr>
        <w:t xml:space="preserve"> eest osutatud </w:t>
      </w:r>
      <w:r w:rsidR="00C31568" w:rsidRPr="004E4E7B">
        <w:rPr>
          <w:rFonts w:ascii="Arial" w:hAnsi="Arial" w:cs="Arial"/>
          <w:sz w:val="20"/>
          <w:szCs w:val="20"/>
        </w:rPr>
        <w:t>T</w:t>
      </w:r>
      <w:r w:rsidR="003741DC" w:rsidRPr="004E4E7B">
        <w:rPr>
          <w:rFonts w:ascii="Arial" w:hAnsi="Arial" w:cs="Arial"/>
          <w:sz w:val="20"/>
          <w:szCs w:val="20"/>
        </w:rPr>
        <w:t xml:space="preserve">eenuste eest laekuvad </w:t>
      </w:r>
      <w:r w:rsidR="00C31568" w:rsidRPr="004E4E7B">
        <w:rPr>
          <w:rFonts w:ascii="Arial" w:hAnsi="Arial" w:cs="Arial"/>
          <w:sz w:val="20"/>
          <w:szCs w:val="20"/>
        </w:rPr>
        <w:t>Üleminekujärgsel Perioodil</w:t>
      </w:r>
      <w:r w:rsidR="003741DC" w:rsidRPr="004E4E7B">
        <w:rPr>
          <w:rFonts w:ascii="Arial" w:hAnsi="Arial" w:cs="Arial"/>
          <w:sz w:val="20"/>
          <w:szCs w:val="20"/>
        </w:rPr>
        <w:t xml:space="preserve">. Juhul, kui need saadetakse </w:t>
      </w:r>
      <w:r w:rsidR="0080379F" w:rsidRPr="004E4E7B">
        <w:rPr>
          <w:rFonts w:ascii="Arial" w:hAnsi="Arial" w:cs="Arial"/>
          <w:sz w:val="20"/>
          <w:szCs w:val="20"/>
        </w:rPr>
        <w:t xml:space="preserve">või on adresseeritud </w:t>
      </w:r>
      <w:r w:rsidRPr="004E4E7B">
        <w:rPr>
          <w:rFonts w:ascii="Arial" w:hAnsi="Arial" w:cs="Arial"/>
          <w:sz w:val="20"/>
          <w:szCs w:val="20"/>
        </w:rPr>
        <w:t>Vastuvõtja</w:t>
      </w:r>
      <w:r w:rsidR="003741DC" w:rsidRPr="004E4E7B">
        <w:rPr>
          <w:rFonts w:ascii="Arial" w:hAnsi="Arial" w:cs="Arial"/>
          <w:sz w:val="20"/>
          <w:szCs w:val="20"/>
        </w:rPr>
        <w:t xml:space="preserve">le, siis edastatakse need ilma viivituseta </w:t>
      </w:r>
      <w:r w:rsidRPr="004E4E7B">
        <w:rPr>
          <w:rFonts w:ascii="Arial" w:hAnsi="Arial" w:cs="Arial"/>
          <w:sz w:val="20"/>
          <w:szCs w:val="20"/>
        </w:rPr>
        <w:t>Üleandja</w:t>
      </w:r>
      <w:r w:rsidR="003741DC" w:rsidRPr="004E4E7B">
        <w:rPr>
          <w:rFonts w:ascii="Arial" w:hAnsi="Arial" w:cs="Arial"/>
          <w:sz w:val="20"/>
          <w:szCs w:val="20"/>
        </w:rPr>
        <w:t>le, kes tasub need lähtuvalt arve aluseks oleva õigussuhte tingimustele.</w:t>
      </w:r>
    </w:p>
    <w:p w14:paraId="2ED5E4CD" w14:textId="77777777" w:rsidR="00B2356A" w:rsidRPr="004E4E7B" w:rsidRDefault="00B2356A" w:rsidP="00FB1AA1">
      <w:pPr>
        <w:pStyle w:val="2tasanditekstRLN"/>
        <w:rPr>
          <w:rFonts w:ascii="Arial" w:hAnsi="Arial" w:cs="Arial"/>
          <w:sz w:val="20"/>
          <w:szCs w:val="20"/>
        </w:rPr>
      </w:pPr>
      <w:r w:rsidRPr="004E4E7B">
        <w:rPr>
          <w:rFonts w:ascii="Arial" w:hAnsi="Arial" w:cs="Arial"/>
          <w:sz w:val="20"/>
          <w:szCs w:val="20"/>
        </w:rPr>
        <w:t xml:space="preserve">Üleandja täidab lisaks rahalistele kohustustele ka kõik enda muud lepingulised, haldusaktidest ja seadusest tulenevad kohustused kuni Ülemineku Hetkeni, sh kui nende täitmine langeb Üleminekujärgsesse Perioodi, kuid need seonduvad Üleminekueelse Perioodiga, ja edaspidi täidab selliseid kohustusi Vastuvõtja. </w:t>
      </w:r>
      <w:r w:rsidR="00DF2BB2" w:rsidRPr="004E4E7B">
        <w:rPr>
          <w:rFonts w:ascii="Arial" w:hAnsi="Arial" w:cs="Arial"/>
          <w:sz w:val="20"/>
          <w:szCs w:val="20"/>
        </w:rPr>
        <w:t>Pooled teevad selles osas vajalikku koostööd.</w:t>
      </w:r>
    </w:p>
    <w:p w14:paraId="5EB74DE2" w14:textId="1DED097B" w:rsidR="00F3779C" w:rsidRPr="004E4E7B" w:rsidRDefault="00FD2C34" w:rsidP="00FB1AA1">
      <w:pPr>
        <w:pStyle w:val="2tasanditekstRLN"/>
        <w:rPr>
          <w:rFonts w:ascii="Arial" w:hAnsi="Arial" w:cs="Arial"/>
          <w:sz w:val="20"/>
          <w:szCs w:val="20"/>
        </w:rPr>
      </w:pPr>
      <w:r w:rsidRPr="004E4E7B">
        <w:rPr>
          <w:rFonts w:ascii="Arial" w:hAnsi="Arial" w:cs="Arial"/>
          <w:sz w:val="20"/>
          <w:szCs w:val="20"/>
        </w:rPr>
        <w:t>Üleandja</w:t>
      </w:r>
      <w:r w:rsidR="0025446A" w:rsidRPr="004E4E7B">
        <w:rPr>
          <w:rFonts w:ascii="Arial" w:hAnsi="Arial" w:cs="Arial"/>
          <w:sz w:val="20"/>
          <w:szCs w:val="20"/>
        </w:rPr>
        <w:t xml:space="preserve">l on õigus saada kõik laekumised, mida kolmandad isikud kohustavad </w:t>
      </w:r>
      <w:r w:rsidR="00061764" w:rsidRPr="004E4E7B">
        <w:rPr>
          <w:rFonts w:ascii="Arial" w:hAnsi="Arial" w:cs="Arial"/>
          <w:sz w:val="20"/>
          <w:szCs w:val="20"/>
        </w:rPr>
        <w:t xml:space="preserve">Ettevõttele </w:t>
      </w:r>
      <w:r w:rsidR="0025446A" w:rsidRPr="004E4E7B">
        <w:rPr>
          <w:rFonts w:ascii="Arial" w:hAnsi="Arial" w:cs="Arial"/>
          <w:sz w:val="20"/>
          <w:szCs w:val="20"/>
        </w:rPr>
        <w:t xml:space="preserve">tasuma, ja mis seonduvad </w:t>
      </w:r>
      <w:r w:rsidR="00C31568" w:rsidRPr="004E4E7B">
        <w:rPr>
          <w:rFonts w:ascii="Arial" w:hAnsi="Arial" w:cs="Arial"/>
          <w:sz w:val="20"/>
          <w:szCs w:val="20"/>
        </w:rPr>
        <w:t>Ü</w:t>
      </w:r>
      <w:r w:rsidR="0025446A" w:rsidRPr="004E4E7B">
        <w:rPr>
          <w:rFonts w:ascii="Arial" w:hAnsi="Arial" w:cs="Arial"/>
          <w:sz w:val="20"/>
          <w:szCs w:val="20"/>
        </w:rPr>
        <w:t xml:space="preserve">leminekueelse </w:t>
      </w:r>
      <w:r w:rsidR="00C31568" w:rsidRPr="004E4E7B">
        <w:rPr>
          <w:rFonts w:ascii="Arial" w:hAnsi="Arial" w:cs="Arial"/>
          <w:sz w:val="20"/>
          <w:szCs w:val="20"/>
        </w:rPr>
        <w:t>P</w:t>
      </w:r>
      <w:r w:rsidR="0025446A" w:rsidRPr="004E4E7B">
        <w:rPr>
          <w:rFonts w:ascii="Arial" w:hAnsi="Arial" w:cs="Arial"/>
          <w:sz w:val="20"/>
          <w:szCs w:val="20"/>
        </w:rPr>
        <w:t xml:space="preserve">erioodiga. </w:t>
      </w:r>
      <w:r w:rsidR="003759E5" w:rsidRPr="004E4E7B">
        <w:rPr>
          <w:rFonts w:ascii="Arial" w:hAnsi="Arial" w:cs="Arial"/>
          <w:sz w:val="20"/>
          <w:szCs w:val="20"/>
        </w:rPr>
        <w:t xml:space="preserve">Juhul, kui </w:t>
      </w:r>
      <w:r w:rsidRPr="004E4E7B">
        <w:rPr>
          <w:rFonts w:ascii="Arial" w:hAnsi="Arial" w:cs="Arial"/>
          <w:sz w:val="20"/>
          <w:szCs w:val="20"/>
        </w:rPr>
        <w:t>Üleandja</w:t>
      </w:r>
      <w:r w:rsidR="0080379F" w:rsidRPr="004E4E7B">
        <w:rPr>
          <w:rFonts w:ascii="Arial" w:hAnsi="Arial" w:cs="Arial"/>
          <w:sz w:val="20"/>
          <w:szCs w:val="20"/>
        </w:rPr>
        <w:t>le laekub raha</w:t>
      </w:r>
      <w:r w:rsidR="003759E5" w:rsidRPr="004E4E7B">
        <w:rPr>
          <w:rFonts w:ascii="Arial" w:hAnsi="Arial" w:cs="Arial"/>
          <w:sz w:val="20"/>
          <w:szCs w:val="20"/>
        </w:rPr>
        <w:t xml:space="preserve">, mida kolmandad isikud teevad seoses </w:t>
      </w:r>
      <w:r w:rsidR="00C31568" w:rsidRPr="004E4E7B">
        <w:rPr>
          <w:rFonts w:ascii="Arial" w:hAnsi="Arial" w:cs="Arial"/>
          <w:sz w:val="20"/>
          <w:szCs w:val="20"/>
        </w:rPr>
        <w:t>Ü</w:t>
      </w:r>
      <w:r w:rsidR="003759E5" w:rsidRPr="004E4E7B">
        <w:rPr>
          <w:rFonts w:ascii="Arial" w:hAnsi="Arial" w:cs="Arial"/>
          <w:sz w:val="20"/>
          <w:szCs w:val="20"/>
        </w:rPr>
        <w:t xml:space="preserve">leminekujärgse </w:t>
      </w:r>
      <w:r w:rsidR="00C31568" w:rsidRPr="004E4E7B">
        <w:rPr>
          <w:rFonts w:ascii="Arial" w:hAnsi="Arial" w:cs="Arial"/>
          <w:sz w:val="20"/>
          <w:szCs w:val="20"/>
        </w:rPr>
        <w:t>P</w:t>
      </w:r>
      <w:r w:rsidR="003759E5" w:rsidRPr="004E4E7B">
        <w:rPr>
          <w:rFonts w:ascii="Arial" w:hAnsi="Arial" w:cs="Arial"/>
          <w:sz w:val="20"/>
          <w:szCs w:val="20"/>
        </w:rPr>
        <w:t xml:space="preserve">erioodiga, siis edastab ta need viivituseta </w:t>
      </w:r>
      <w:r w:rsidRPr="004E4E7B">
        <w:rPr>
          <w:rFonts w:ascii="Arial" w:hAnsi="Arial" w:cs="Arial"/>
          <w:sz w:val="20"/>
          <w:szCs w:val="20"/>
        </w:rPr>
        <w:t>Vastuvõtja</w:t>
      </w:r>
      <w:r w:rsidR="003759E5" w:rsidRPr="004E4E7B">
        <w:rPr>
          <w:rFonts w:ascii="Arial" w:hAnsi="Arial" w:cs="Arial"/>
          <w:sz w:val="20"/>
          <w:szCs w:val="20"/>
        </w:rPr>
        <w:t>le. Pooled teevad selles osas vajalikku koostööd</w:t>
      </w:r>
      <w:r w:rsidR="00A20C5E" w:rsidRPr="004E4E7B">
        <w:rPr>
          <w:rFonts w:ascii="Arial" w:hAnsi="Arial" w:cs="Arial"/>
          <w:sz w:val="20"/>
          <w:szCs w:val="20"/>
        </w:rPr>
        <w:t>.</w:t>
      </w:r>
    </w:p>
    <w:p w14:paraId="3933C6E5" w14:textId="3F854C08" w:rsidR="0025446A" w:rsidRPr="004E4E7B" w:rsidRDefault="0025446A" w:rsidP="00FB1AA1">
      <w:pPr>
        <w:pStyle w:val="2tasanditekstRLN"/>
        <w:rPr>
          <w:rFonts w:ascii="Arial" w:hAnsi="Arial" w:cs="Arial"/>
          <w:sz w:val="20"/>
          <w:szCs w:val="20"/>
        </w:rPr>
      </w:pPr>
      <w:r w:rsidRPr="004E4E7B">
        <w:rPr>
          <w:rFonts w:ascii="Arial" w:hAnsi="Arial" w:cs="Arial"/>
          <w:sz w:val="20"/>
          <w:szCs w:val="20"/>
        </w:rPr>
        <w:t xml:space="preserve">Juhul, kui </w:t>
      </w:r>
      <w:r w:rsidR="00061764" w:rsidRPr="004E4E7B">
        <w:rPr>
          <w:rFonts w:ascii="Arial" w:hAnsi="Arial" w:cs="Arial"/>
          <w:sz w:val="20"/>
          <w:szCs w:val="20"/>
        </w:rPr>
        <w:t>T</w:t>
      </w:r>
      <w:r w:rsidRPr="004E4E7B">
        <w:rPr>
          <w:rFonts w:ascii="Arial" w:hAnsi="Arial" w:cs="Arial"/>
          <w:sz w:val="20"/>
          <w:szCs w:val="20"/>
        </w:rPr>
        <w:t xml:space="preserve">eenuse osutamist alustati </w:t>
      </w:r>
      <w:r w:rsidR="00C31568" w:rsidRPr="004E4E7B">
        <w:rPr>
          <w:rFonts w:ascii="Arial" w:hAnsi="Arial" w:cs="Arial"/>
          <w:sz w:val="20"/>
          <w:szCs w:val="20"/>
        </w:rPr>
        <w:t xml:space="preserve">Üleminekueelsel Perioodil </w:t>
      </w:r>
      <w:r w:rsidRPr="004E4E7B">
        <w:rPr>
          <w:rFonts w:ascii="Arial" w:hAnsi="Arial" w:cs="Arial"/>
          <w:sz w:val="20"/>
          <w:szCs w:val="20"/>
        </w:rPr>
        <w:t xml:space="preserve">ja see jätkus </w:t>
      </w:r>
      <w:r w:rsidR="00C31568" w:rsidRPr="004E4E7B">
        <w:rPr>
          <w:rFonts w:ascii="Arial" w:hAnsi="Arial" w:cs="Arial"/>
          <w:sz w:val="20"/>
          <w:szCs w:val="20"/>
        </w:rPr>
        <w:t>ka Üleminekujärgsel Perioodil</w:t>
      </w:r>
      <w:r w:rsidRPr="004E4E7B">
        <w:rPr>
          <w:rFonts w:ascii="Arial" w:hAnsi="Arial" w:cs="Arial"/>
          <w:sz w:val="20"/>
          <w:szCs w:val="20"/>
        </w:rPr>
        <w:t xml:space="preserve">, mistõttu ka laekumine selle eest toimub </w:t>
      </w:r>
      <w:r w:rsidR="00C31568" w:rsidRPr="004E4E7B">
        <w:rPr>
          <w:rFonts w:ascii="Arial" w:hAnsi="Arial" w:cs="Arial"/>
          <w:sz w:val="20"/>
          <w:szCs w:val="20"/>
        </w:rPr>
        <w:t>Üleminekujärgsel Perioodil</w:t>
      </w:r>
      <w:r w:rsidRPr="004E4E7B">
        <w:rPr>
          <w:rFonts w:ascii="Arial" w:hAnsi="Arial" w:cs="Arial"/>
          <w:sz w:val="20"/>
          <w:szCs w:val="20"/>
        </w:rPr>
        <w:t xml:space="preserve">, siis jaotatakse laekumine Poolte vahel proportsionaalselt vastavalt sellele, milline osa teenuse osutamisega kaasnenud kuludest kanti </w:t>
      </w:r>
      <w:r w:rsidR="00C31568" w:rsidRPr="004E4E7B">
        <w:rPr>
          <w:rFonts w:ascii="Arial" w:hAnsi="Arial" w:cs="Arial"/>
          <w:sz w:val="20"/>
          <w:szCs w:val="20"/>
        </w:rPr>
        <w:t>Üleminekueelsel Perioodil</w:t>
      </w:r>
      <w:r w:rsidRPr="004E4E7B">
        <w:rPr>
          <w:rFonts w:ascii="Arial" w:hAnsi="Arial" w:cs="Arial"/>
          <w:sz w:val="20"/>
          <w:szCs w:val="20"/>
        </w:rPr>
        <w:t xml:space="preserve"> ja milline </w:t>
      </w:r>
      <w:r w:rsidR="00C31568" w:rsidRPr="004E4E7B">
        <w:rPr>
          <w:rFonts w:ascii="Arial" w:hAnsi="Arial" w:cs="Arial"/>
          <w:sz w:val="20"/>
          <w:szCs w:val="20"/>
        </w:rPr>
        <w:t>Üleminekujärgsel Perioodil</w:t>
      </w:r>
      <w:r w:rsidR="0072733C" w:rsidRPr="004E4E7B">
        <w:rPr>
          <w:rFonts w:ascii="Arial" w:hAnsi="Arial" w:cs="Arial"/>
          <w:sz w:val="20"/>
          <w:szCs w:val="20"/>
        </w:rPr>
        <w:t>, tehes selleks eraldisesiva kokkuleppe</w:t>
      </w:r>
      <w:r w:rsidRPr="004E4E7B">
        <w:rPr>
          <w:rFonts w:ascii="Arial" w:hAnsi="Arial" w:cs="Arial"/>
          <w:sz w:val="20"/>
          <w:szCs w:val="20"/>
        </w:rPr>
        <w:t>.</w:t>
      </w:r>
      <w:r w:rsidR="00F3779C" w:rsidRPr="004E4E7B">
        <w:rPr>
          <w:rFonts w:ascii="Arial" w:hAnsi="Arial" w:cs="Arial"/>
          <w:sz w:val="20"/>
          <w:szCs w:val="20"/>
        </w:rPr>
        <w:t xml:space="preserve"> Selliselt osutatud teenuste eest väljastab arved </w:t>
      </w:r>
      <w:r w:rsidR="00FD2C34" w:rsidRPr="004E4E7B">
        <w:rPr>
          <w:rFonts w:ascii="Arial" w:hAnsi="Arial" w:cs="Arial"/>
          <w:sz w:val="20"/>
          <w:szCs w:val="20"/>
        </w:rPr>
        <w:t>Vastuvõtja</w:t>
      </w:r>
      <w:r w:rsidR="008C1C2A" w:rsidRPr="004E4E7B">
        <w:rPr>
          <w:rFonts w:ascii="Arial" w:hAnsi="Arial" w:cs="Arial"/>
          <w:sz w:val="20"/>
          <w:szCs w:val="20"/>
        </w:rPr>
        <w:t>, kui Pooled ei lepi kokku teisiti</w:t>
      </w:r>
      <w:r w:rsidR="00F3779C" w:rsidRPr="004E4E7B">
        <w:rPr>
          <w:rFonts w:ascii="Arial" w:hAnsi="Arial" w:cs="Arial"/>
          <w:sz w:val="20"/>
          <w:szCs w:val="20"/>
        </w:rPr>
        <w:t>.</w:t>
      </w:r>
    </w:p>
    <w:p w14:paraId="12621955" w14:textId="74073327" w:rsidR="00FB1AA1" w:rsidRPr="004E4E7B" w:rsidRDefault="003555FD" w:rsidP="00FB1AA1">
      <w:pPr>
        <w:pStyle w:val="2tasanditekstRLN"/>
        <w:rPr>
          <w:rFonts w:ascii="Arial" w:hAnsi="Arial" w:cs="Arial"/>
          <w:sz w:val="20"/>
          <w:szCs w:val="20"/>
        </w:rPr>
      </w:pPr>
      <w:r w:rsidRPr="004E4E7B">
        <w:rPr>
          <w:rFonts w:ascii="Arial" w:hAnsi="Arial" w:cs="Arial"/>
          <w:sz w:val="20"/>
          <w:szCs w:val="20"/>
        </w:rPr>
        <w:t xml:space="preserve">Lepingu sõlmimise hetkel </w:t>
      </w:r>
      <w:r w:rsidR="00FD2C34" w:rsidRPr="004E4E7B">
        <w:rPr>
          <w:rFonts w:ascii="Arial" w:hAnsi="Arial" w:cs="Arial"/>
          <w:sz w:val="20"/>
          <w:szCs w:val="20"/>
        </w:rPr>
        <w:t>Üleandja</w:t>
      </w:r>
      <w:r w:rsidR="00C101D4" w:rsidRPr="004E4E7B">
        <w:rPr>
          <w:rFonts w:ascii="Arial" w:hAnsi="Arial" w:cs="Arial"/>
          <w:sz w:val="20"/>
          <w:szCs w:val="20"/>
        </w:rPr>
        <w:t xml:space="preserve"> poolt tööle võetud ning </w:t>
      </w:r>
      <w:r w:rsidR="00061764" w:rsidRPr="004E4E7B">
        <w:rPr>
          <w:rFonts w:ascii="Arial" w:hAnsi="Arial" w:cs="Arial"/>
          <w:sz w:val="20"/>
          <w:szCs w:val="20"/>
        </w:rPr>
        <w:t xml:space="preserve">Ettevõttega </w:t>
      </w:r>
      <w:r w:rsidR="00C101D4" w:rsidRPr="004E4E7B">
        <w:rPr>
          <w:rFonts w:ascii="Arial" w:hAnsi="Arial" w:cs="Arial"/>
          <w:sz w:val="20"/>
          <w:szCs w:val="20"/>
        </w:rPr>
        <w:t xml:space="preserve">seotud </w:t>
      </w:r>
      <w:r w:rsidRPr="004E4E7B">
        <w:rPr>
          <w:rFonts w:ascii="Arial" w:hAnsi="Arial" w:cs="Arial"/>
          <w:sz w:val="20"/>
          <w:szCs w:val="20"/>
        </w:rPr>
        <w:t>töö</w:t>
      </w:r>
      <w:r w:rsidR="00F3779C" w:rsidRPr="004E4E7B">
        <w:rPr>
          <w:rFonts w:ascii="Arial" w:hAnsi="Arial" w:cs="Arial"/>
          <w:sz w:val="20"/>
          <w:szCs w:val="20"/>
        </w:rPr>
        <w:t xml:space="preserve">tajad on toodud Lisas </w:t>
      </w:r>
      <w:r w:rsidR="008C1C2A" w:rsidRPr="004E4E7B">
        <w:rPr>
          <w:rFonts w:ascii="Arial" w:hAnsi="Arial" w:cs="Arial"/>
          <w:sz w:val="20"/>
          <w:szCs w:val="20"/>
        </w:rPr>
        <w:t>3</w:t>
      </w:r>
      <w:r w:rsidR="00110726" w:rsidRPr="004E4E7B">
        <w:rPr>
          <w:rFonts w:ascii="Arial" w:hAnsi="Arial" w:cs="Arial"/>
          <w:sz w:val="20"/>
          <w:szCs w:val="20"/>
        </w:rPr>
        <w:t xml:space="preserve"> koos vastava erialase kvalifikatsiooniga</w:t>
      </w:r>
      <w:r w:rsidRPr="004E4E7B">
        <w:rPr>
          <w:rFonts w:ascii="Arial" w:hAnsi="Arial" w:cs="Arial"/>
          <w:sz w:val="20"/>
          <w:szCs w:val="20"/>
        </w:rPr>
        <w:t xml:space="preserve">. Mistahes muud </w:t>
      </w:r>
      <w:r w:rsidR="00FD2C34" w:rsidRPr="004E4E7B">
        <w:rPr>
          <w:rFonts w:ascii="Arial" w:hAnsi="Arial" w:cs="Arial"/>
          <w:sz w:val="20"/>
          <w:szCs w:val="20"/>
        </w:rPr>
        <w:t>Üleandja</w:t>
      </w:r>
      <w:r w:rsidRPr="004E4E7B">
        <w:rPr>
          <w:rFonts w:ascii="Arial" w:hAnsi="Arial" w:cs="Arial"/>
          <w:sz w:val="20"/>
          <w:szCs w:val="20"/>
        </w:rPr>
        <w:t xml:space="preserve"> poolt tööle võetud töötajad puuduvad. Seega </w:t>
      </w:r>
      <w:r w:rsidR="0025446A" w:rsidRPr="004E4E7B">
        <w:rPr>
          <w:rFonts w:ascii="Arial" w:hAnsi="Arial" w:cs="Arial"/>
          <w:sz w:val="20"/>
          <w:szCs w:val="20"/>
        </w:rPr>
        <w:t>lähevad Lepingu al</w:t>
      </w:r>
      <w:r w:rsidR="00110726" w:rsidRPr="004E4E7B">
        <w:rPr>
          <w:rFonts w:ascii="Arial" w:hAnsi="Arial" w:cs="Arial"/>
          <w:sz w:val="20"/>
          <w:szCs w:val="20"/>
        </w:rPr>
        <w:t xml:space="preserve">usel </w:t>
      </w:r>
      <w:r w:rsidR="00FD2C34" w:rsidRPr="004E4E7B">
        <w:rPr>
          <w:rFonts w:ascii="Arial" w:hAnsi="Arial" w:cs="Arial"/>
          <w:sz w:val="20"/>
          <w:szCs w:val="20"/>
        </w:rPr>
        <w:t>Üleandja</w:t>
      </w:r>
      <w:r w:rsidR="00110726" w:rsidRPr="004E4E7B">
        <w:rPr>
          <w:rFonts w:ascii="Arial" w:hAnsi="Arial" w:cs="Arial"/>
          <w:sz w:val="20"/>
          <w:szCs w:val="20"/>
        </w:rPr>
        <w:t xml:space="preserve">lt </w:t>
      </w:r>
      <w:r w:rsidR="00FD2C34" w:rsidRPr="004E4E7B">
        <w:rPr>
          <w:rFonts w:ascii="Arial" w:hAnsi="Arial" w:cs="Arial"/>
          <w:sz w:val="20"/>
          <w:szCs w:val="20"/>
        </w:rPr>
        <w:t>Vastuvõtja</w:t>
      </w:r>
      <w:r w:rsidR="00110726" w:rsidRPr="004E4E7B">
        <w:rPr>
          <w:rFonts w:ascii="Arial" w:hAnsi="Arial" w:cs="Arial"/>
          <w:sz w:val="20"/>
          <w:szCs w:val="20"/>
        </w:rPr>
        <w:t xml:space="preserve">le üle kõik </w:t>
      </w:r>
      <w:r w:rsidR="00FD2C34" w:rsidRPr="004E4E7B">
        <w:rPr>
          <w:rFonts w:ascii="Arial" w:hAnsi="Arial" w:cs="Arial"/>
          <w:sz w:val="20"/>
          <w:szCs w:val="20"/>
        </w:rPr>
        <w:t>Üleandja</w:t>
      </w:r>
      <w:r w:rsidRPr="004E4E7B">
        <w:rPr>
          <w:rFonts w:ascii="Arial" w:hAnsi="Arial" w:cs="Arial"/>
          <w:sz w:val="20"/>
          <w:szCs w:val="20"/>
        </w:rPr>
        <w:t xml:space="preserve"> poolt sõlmitud töölepingud.</w:t>
      </w:r>
      <w:r w:rsidR="008C1C2A" w:rsidRPr="004E4E7B">
        <w:rPr>
          <w:rFonts w:ascii="Arial" w:hAnsi="Arial" w:cs="Arial"/>
          <w:sz w:val="20"/>
          <w:szCs w:val="20"/>
        </w:rPr>
        <w:t xml:space="preserve"> Pooled teevad koostööd, et vastavad muudatused saaksid registreeritud ka töötamise registris, mida peab Maksu- ja Tolliamet. </w:t>
      </w:r>
    </w:p>
    <w:p w14:paraId="1217E34D" w14:textId="43E5EE03" w:rsidR="008C1C2A" w:rsidRPr="004E4E7B" w:rsidRDefault="00FD2C34" w:rsidP="008C1C2A">
      <w:pPr>
        <w:pStyle w:val="2tasanditekstRLN"/>
        <w:rPr>
          <w:rFonts w:ascii="Arial" w:hAnsi="Arial" w:cs="Arial"/>
          <w:sz w:val="20"/>
          <w:szCs w:val="20"/>
        </w:rPr>
      </w:pPr>
      <w:r w:rsidRPr="004E4E7B">
        <w:rPr>
          <w:rFonts w:ascii="Arial" w:hAnsi="Arial" w:cs="Arial"/>
          <w:sz w:val="20"/>
          <w:szCs w:val="20"/>
        </w:rPr>
        <w:t>Üleandja</w:t>
      </w:r>
      <w:r w:rsidR="00EF65F2" w:rsidRPr="004E4E7B">
        <w:rPr>
          <w:rFonts w:ascii="Arial" w:hAnsi="Arial" w:cs="Arial"/>
          <w:sz w:val="20"/>
          <w:szCs w:val="20"/>
        </w:rPr>
        <w:t xml:space="preserve"> annab </w:t>
      </w:r>
      <w:r w:rsidRPr="004E4E7B">
        <w:rPr>
          <w:rFonts w:ascii="Arial" w:hAnsi="Arial" w:cs="Arial"/>
          <w:sz w:val="20"/>
          <w:szCs w:val="20"/>
        </w:rPr>
        <w:t>Vastuvõtja</w:t>
      </w:r>
      <w:r w:rsidR="00EF65F2" w:rsidRPr="004E4E7B">
        <w:rPr>
          <w:rFonts w:ascii="Arial" w:hAnsi="Arial" w:cs="Arial"/>
          <w:sz w:val="20"/>
          <w:szCs w:val="20"/>
        </w:rPr>
        <w:t xml:space="preserve">le üle </w:t>
      </w:r>
      <w:r w:rsidR="00D513B8" w:rsidRPr="004E4E7B">
        <w:rPr>
          <w:rFonts w:ascii="Arial" w:hAnsi="Arial" w:cs="Arial"/>
          <w:sz w:val="20"/>
          <w:szCs w:val="20"/>
        </w:rPr>
        <w:t xml:space="preserve">hiljemalt </w:t>
      </w:r>
      <w:r w:rsidR="0072733C" w:rsidRPr="004E4E7B">
        <w:rPr>
          <w:rFonts w:ascii="Arial" w:hAnsi="Arial" w:cs="Arial"/>
          <w:sz w:val="20"/>
        </w:rPr>
        <w:t>01.0</w:t>
      </w:r>
      <w:r w:rsidR="008C1C2A" w:rsidRPr="004E4E7B">
        <w:rPr>
          <w:rFonts w:ascii="Arial" w:hAnsi="Arial" w:cs="Arial"/>
          <w:sz w:val="20"/>
        </w:rPr>
        <w:t>9</w:t>
      </w:r>
      <w:r w:rsidR="0072733C" w:rsidRPr="004E4E7B">
        <w:rPr>
          <w:rFonts w:ascii="Arial" w:hAnsi="Arial" w:cs="Arial"/>
          <w:sz w:val="20"/>
        </w:rPr>
        <w:t>.2025</w:t>
      </w:r>
      <w:r w:rsidR="00B95938" w:rsidRPr="004E4E7B">
        <w:rPr>
          <w:rFonts w:ascii="Arial" w:hAnsi="Arial" w:cs="Arial"/>
          <w:sz w:val="20"/>
        </w:rPr>
        <w:t xml:space="preserve"> </w:t>
      </w:r>
      <w:r w:rsidR="00EF65F2" w:rsidRPr="004E4E7B">
        <w:rPr>
          <w:rFonts w:ascii="Arial" w:hAnsi="Arial" w:cs="Arial"/>
          <w:sz w:val="20"/>
          <w:szCs w:val="20"/>
        </w:rPr>
        <w:t xml:space="preserve">ka kõik </w:t>
      </w:r>
      <w:r w:rsidR="00061764" w:rsidRPr="004E4E7B">
        <w:rPr>
          <w:rFonts w:ascii="Arial" w:hAnsi="Arial" w:cs="Arial"/>
          <w:sz w:val="20"/>
          <w:szCs w:val="20"/>
        </w:rPr>
        <w:t xml:space="preserve">Ettevõttega </w:t>
      </w:r>
      <w:r w:rsidR="00F3779C" w:rsidRPr="004E4E7B">
        <w:rPr>
          <w:rFonts w:ascii="Arial" w:hAnsi="Arial" w:cs="Arial"/>
          <w:sz w:val="20"/>
          <w:szCs w:val="20"/>
        </w:rPr>
        <w:t>seonduvad ja Tegevuslubades</w:t>
      </w:r>
      <w:r w:rsidR="00EF65F2" w:rsidRPr="004E4E7B">
        <w:rPr>
          <w:rFonts w:ascii="Arial" w:hAnsi="Arial" w:cs="Arial"/>
          <w:sz w:val="20"/>
          <w:szCs w:val="20"/>
        </w:rPr>
        <w:t xml:space="preserve"> nõutavad</w:t>
      </w:r>
      <w:r w:rsidR="00F3779C" w:rsidRPr="004E4E7B">
        <w:rPr>
          <w:rFonts w:ascii="Arial" w:hAnsi="Arial" w:cs="Arial"/>
          <w:sz w:val="20"/>
          <w:szCs w:val="20"/>
        </w:rPr>
        <w:t xml:space="preserve"> dokumendid sh</w:t>
      </w:r>
      <w:r w:rsidR="00EF65F2" w:rsidRPr="004E4E7B">
        <w:rPr>
          <w:rFonts w:ascii="Arial" w:hAnsi="Arial" w:cs="Arial"/>
          <w:sz w:val="20"/>
          <w:szCs w:val="20"/>
        </w:rPr>
        <w:t xml:space="preserve"> </w:t>
      </w:r>
      <w:r w:rsidR="00F3779C" w:rsidRPr="004E4E7B">
        <w:rPr>
          <w:rFonts w:ascii="Arial" w:hAnsi="Arial" w:cs="Arial"/>
          <w:sz w:val="20"/>
          <w:szCs w:val="20"/>
        </w:rPr>
        <w:t xml:space="preserve">plaanid, </w:t>
      </w:r>
      <w:r w:rsidR="00EF65F2" w:rsidRPr="004E4E7B">
        <w:rPr>
          <w:rFonts w:ascii="Arial" w:hAnsi="Arial" w:cs="Arial"/>
          <w:sz w:val="20"/>
          <w:szCs w:val="20"/>
        </w:rPr>
        <w:t xml:space="preserve">juhendid ja </w:t>
      </w:r>
      <w:proofErr w:type="spellStart"/>
      <w:r w:rsidR="00F3779C" w:rsidRPr="004E4E7B">
        <w:rPr>
          <w:rFonts w:ascii="Arial" w:hAnsi="Arial" w:cs="Arial"/>
          <w:sz w:val="20"/>
          <w:szCs w:val="20"/>
        </w:rPr>
        <w:t>sise</w:t>
      </w:r>
      <w:proofErr w:type="spellEnd"/>
      <w:r w:rsidR="00B508F4" w:rsidRPr="004E4E7B">
        <w:rPr>
          <w:rFonts w:ascii="Arial" w:hAnsi="Arial" w:cs="Arial"/>
          <w:sz w:val="20"/>
          <w:szCs w:val="20"/>
        </w:rPr>
        <w:t>-</w:t>
      </w:r>
      <w:r w:rsidR="00EF65F2" w:rsidRPr="004E4E7B">
        <w:rPr>
          <w:rFonts w:ascii="Arial" w:hAnsi="Arial" w:cs="Arial"/>
          <w:sz w:val="20"/>
          <w:szCs w:val="20"/>
        </w:rPr>
        <w:t>e</w:t>
      </w:r>
      <w:r w:rsidR="00F3779C" w:rsidRPr="004E4E7B">
        <w:rPr>
          <w:rFonts w:ascii="Arial" w:hAnsi="Arial" w:cs="Arial"/>
          <w:sz w:val="20"/>
          <w:szCs w:val="20"/>
        </w:rPr>
        <w:t>e</w:t>
      </w:r>
      <w:r w:rsidR="00EF65F2" w:rsidRPr="004E4E7B">
        <w:rPr>
          <w:rFonts w:ascii="Arial" w:hAnsi="Arial" w:cs="Arial"/>
          <w:sz w:val="20"/>
          <w:szCs w:val="20"/>
        </w:rPr>
        <w:t>skirjad, mis on vajalik</w:t>
      </w:r>
      <w:r w:rsidR="00D33A19" w:rsidRPr="004E4E7B">
        <w:rPr>
          <w:rFonts w:ascii="Arial" w:hAnsi="Arial" w:cs="Arial"/>
          <w:sz w:val="20"/>
          <w:szCs w:val="20"/>
        </w:rPr>
        <w:t>ud seoses</w:t>
      </w:r>
      <w:r w:rsidR="00EF65F2" w:rsidRPr="004E4E7B">
        <w:rPr>
          <w:rFonts w:ascii="Arial" w:hAnsi="Arial" w:cs="Arial"/>
          <w:sz w:val="20"/>
          <w:szCs w:val="20"/>
        </w:rPr>
        <w:t xml:space="preserve"> </w:t>
      </w:r>
      <w:r w:rsidR="00F3779C" w:rsidRPr="004E4E7B">
        <w:rPr>
          <w:rFonts w:ascii="Arial" w:hAnsi="Arial" w:cs="Arial"/>
          <w:sz w:val="20"/>
          <w:szCs w:val="20"/>
        </w:rPr>
        <w:t>Teenuste</w:t>
      </w:r>
      <w:r w:rsidR="00EF65F2" w:rsidRPr="004E4E7B">
        <w:rPr>
          <w:rFonts w:ascii="Arial" w:hAnsi="Arial" w:cs="Arial"/>
          <w:sz w:val="20"/>
          <w:szCs w:val="20"/>
        </w:rPr>
        <w:t xml:space="preserve"> osutamisega</w:t>
      </w:r>
      <w:r w:rsidR="0009179C" w:rsidRPr="004E4E7B">
        <w:rPr>
          <w:rFonts w:ascii="Arial" w:hAnsi="Arial" w:cs="Arial"/>
          <w:sz w:val="20"/>
          <w:szCs w:val="20"/>
        </w:rPr>
        <w:t xml:space="preserve">, sh kõik muud </w:t>
      </w:r>
      <w:r w:rsidR="00061764" w:rsidRPr="004E4E7B">
        <w:rPr>
          <w:rFonts w:ascii="Arial" w:hAnsi="Arial" w:cs="Arial"/>
          <w:sz w:val="20"/>
          <w:szCs w:val="20"/>
        </w:rPr>
        <w:t xml:space="preserve">Ettevõttega </w:t>
      </w:r>
      <w:r w:rsidR="0009179C" w:rsidRPr="004E4E7B">
        <w:rPr>
          <w:rFonts w:ascii="Arial" w:hAnsi="Arial" w:cs="Arial"/>
          <w:sz w:val="20"/>
          <w:szCs w:val="20"/>
        </w:rPr>
        <w:t>seonduvad dokumendid</w:t>
      </w:r>
      <w:r w:rsidR="003759E5" w:rsidRPr="004E4E7B">
        <w:rPr>
          <w:rFonts w:ascii="Arial" w:hAnsi="Arial" w:cs="Arial"/>
          <w:sz w:val="20"/>
          <w:szCs w:val="20"/>
        </w:rPr>
        <w:t xml:space="preserve"> va ulatuses, mis on spetsiifilised </w:t>
      </w:r>
      <w:r w:rsidRPr="004E4E7B">
        <w:rPr>
          <w:rFonts w:ascii="Arial" w:hAnsi="Arial" w:cs="Arial"/>
          <w:sz w:val="20"/>
          <w:szCs w:val="20"/>
        </w:rPr>
        <w:t>Üleandja</w:t>
      </w:r>
      <w:r w:rsidR="003759E5" w:rsidRPr="004E4E7B">
        <w:rPr>
          <w:rFonts w:ascii="Arial" w:hAnsi="Arial" w:cs="Arial"/>
          <w:sz w:val="20"/>
          <w:szCs w:val="20"/>
        </w:rPr>
        <w:t xml:space="preserve">le, millised asenduvad automaatselt </w:t>
      </w:r>
      <w:r w:rsidRPr="004E4E7B">
        <w:rPr>
          <w:rFonts w:ascii="Arial" w:hAnsi="Arial" w:cs="Arial"/>
          <w:sz w:val="20"/>
          <w:szCs w:val="20"/>
        </w:rPr>
        <w:t>Vastuvõtja</w:t>
      </w:r>
      <w:r w:rsidR="003759E5" w:rsidRPr="004E4E7B">
        <w:rPr>
          <w:rFonts w:ascii="Arial" w:hAnsi="Arial" w:cs="Arial"/>
          <w:sz w:val="20"/>
          <w:szCs w:val="20"/>
        </w:rPr>
        <w:t xml:space="preserve"> vastavate dokumentidega</w:t>
      </w:r>
      <w:r w:rsidR="00EF65F2" w:rsidRPr="004E4E7B">
        <w:rPr>
          <w:rFonts w:ascii="Arial" w:hAnsi="Arial" w:cs="Arial"/>
          <w:sz w:val="20"/>
          <w:szCs w:val="20"/>
        </w:rPr>
        <w:t>.</w:t>
      </w:r>
    </w:p>
    <w:p w14:paraId="3F66C3B8" w14:textId="77777777" w:rsidR="009B3831" w:rsidRPr="004E4E7B" w:rsidRDefault="009B3831" w:rsidP="00FB1AA1">
      <w:pPr>
        <w:pStyle w:val="1tasandipealkiriRLN"/>
        <w:keepNext w:val="0"/>
        <w:widowControl w:val="0"/>
        <w:rPr>
          <w:rFonts w:ascii="Arial" w:hAnsi="Arial" w:cs="Arial"/>
          <w:sz w:val="20"/>
          <w:szCs w:val="20"/>
        </w:rPr>
      </w:pPr>
      <w:bookmarkStart w:id="10" w:name="_Ref200269383"/>
      <w:bookmarkEnd w:id="8"/>
      <w:r w:rsidRPr="004E4E7B">
        <w:rPr>
          <w:rFonts w:ascii="Arial" w:hAnsi="Arial" w:cs="Arial"/>
          <w:sz w:val="20"/>
          <w:szCs w:val="20"/>
        </w:rPr>
        <w:t>ETTEVÕTTE EEST MAKSTAV HIND</w:t>
      </w:r>
    </w:p>
    <w:p w14:paraId="646F3991" w14:textId="1C69D4B3" w:rsidR="009B3831" w:rsidRPr="004E4E7B" w:rsidRDefault="009B3831" w:rsidP="009B3831">
      <w:pPr>
        <w:pStyle w:val="2tasanditekstRLN"/>
      </w:pPr>
      <w:r w:rsidRPr="004E4E7B">
        <w:rPr>
          <w:rFonts w:ascii="Arial" w:hAnsi="Arial" w:cs="Arial"/>
          <w:sz w:val="20"/>
          <w:szCs w:val="20"/>
        </w:rPr>
        <w:t xml:space="preserve">Vastuvõtja maksab Üleandja Ettevõtte eest kokku </w:t>
      </w:r>
      <w:r w:rsidR="00A075CD" w:rsidRPr="004E4E7B">
        <w:rPr>
          <w:rFonts w:ascii="Arial" w:hAnsi="Arial" w:cs="Arial"/>
          <w:sz w:val="20"/>
          <w:szCs w:val="20"/>
        </w:rPr>
        <w:t>1</w:t>
      </w:r>
      <w:r w:rsidR="008C1C2A" w:rsidRPr="004E4E7B">
        <w:rPr>
          <w:rFonts w:ascii="Arial" w:hAnsi="Arial" w:cs="Arial"/>
          <w:sz w:val="20"/>
          <w:szCs w:val="20"/>
        </w:rPr>
        <w:t>,</w:t>
      </w:r>
      <w:r w:rsidR="00A075CD" w:rsidRPr="004E4E7B">
        <w:rPr>
          <w:rFonts w:ascii="Arial" w:hAnsi="Arial" w:cs="Arial"/>
          <w:sz w:val="20"/>
          <w:szCs w:val="20"/>
        </w:rPr>
        <w:t>0</w:t>
      </w:r>
      <w:r w:rsidRPr="004E4E7B">
        <w:rPr>
          <w:rFonts w:ascii="Arial" w:hAnsi="Arial" w:cs="Arial"/>
          <w:sz w:val="20"/>
          <w:szCs w:val="20"/>
        </w:rPr>
        <w:t xml:space="preserve">00 eurot, millele ei lisandu käibemaksu. Tasu makstakse 3 tööpäeva jooksul alates Ülemineku Hetkest. </w:t>
      </w:r>
    </w:p>
    <w:p w14:paraId="1A0053B5" w14:textId="77777777" w:rsidR="003202B4" w:rsidRPr="004E4E7B" w:rsidRDefault="00DE751B" w:rsidP="00FB1AA1">
      <w:pPr>
        <w:pStyle w:val="1tasandipealkiriRLN"/>
        <w:keepNext w:val="0"/>
        <w:widowControl w:val="0"/>
        <w:rPr>
          <w:rFonts w:ascii="Arial" w:hAnsi="Arial" w:cs="Arial"/>
          <w:sz w:val="20"/>
          <w:szCs w:val="20"/>
        </w:rPr>
      </w:pPr>
      <w:r w:rsidRPr="004E4E7B">
        <w:rPr>
          <w:rFonts w:ascii="Arial" w:hAnsi="Arial" w:cs="Arial"/>
          <w:sz w:val="20"/>
          <w:szCs w:val="20"/>
        </w:rPr>
        <w:t>POOLTE VASTUTUS</w:t>
      </w:r>
    </w:p>
    <w:p w14:paraId="19980D0A" w14:textId="77777777" w:rsidR="00F3779C" w:rsidRPr="004E4E7B" w:rsidRDefault="006F573E" w:rsidP="003202B4">
      <w:pPr>
        <w:pStyle w:val="2tasanditekstRLN"/>
      </w:pPr>
      <w:r w:rsidRPr="004E4E7B">
        <w:rPr>
          <w:rFonts w:ascii="Arial" w:hAnsi="Arial" w:cs="Arial"/>
          <w:sz w:val="20"/>
          <w:szCs w:val="20"/>
        </w:rPr>
        <w:lastRenderedPageBreak/>
        <w:t>Üleminekueelsel Perioodil</w:t>
      </w:r>
      <w:r w:rsidR="00F3779C" w:rsidRPr="004E4E7B">
        <w:rPr>
          <w:rFonts w:ascii="Arial" w:hAnsi="Arial" w:cs="Arial"/>
          <w:sz w:val="20"/>
          <w:szCs w:val="20"/>
        </w:rPr>
        <w:t xml:space="preserve"> tekkinud kohustuste eest, mis on ülemineku ajaks muutunud sissenõutavaks või mis muutuvad sissenõutavaks viie aasta jooksul pärast üleminekut, vastutab </w:t>
      </w:r>
      <w:r w:rsidR="00FD2C34" w:rsidRPr="004E4E7B">
        <w:rPr>
          <w:rFonts w:ascii="Arial" w:hAnsi="Arial" w:cs="Arial"/>
          <w:sz w:val="20"/>
          <w:szCs w:val="20"/>
        </w:rPr>
        <w:t>Üleandja</w:t>
      </w:r>
      <w:r w:rsidR="00F3779C" w:rsidRPr="004E4E7B">
        <w:rPr>
          <w:rFonts w:ascii="Arial" w:hAnsi="Arial" w:cs="Arial"/>
          <w:sz w:val="20"/>
          <w:szCs w:val="20"/>
        </w:rPr>
        <w:t xml:space="preserve"> võlausaldajate ees solidaarselt </w:t>
      </w:r>
      <w:r w:rsidR="00FD2C34" w:rsidRPr="004E4E7B">
        <w:rPr>
          <w:rFonts w:ascii="Arial" w:hAnsi="Arial" w:cs="Arial"/>
          <w:sz w:val="20"/>
          <w:szCs w:val="20"/>
        </w:rPr>
        <w:t>Vastuvõtja</w:t>
      </w:r>
      <w:r w:rsidR="00F3779C" w:rsidRPr="004E4E7B">
        <w:rPr>
          <w:rFonts w:ascii="Arial" w:hAnsi="Arial" w:cs="Arial"/>
          <w:sz w:val="20"/>
          <w:szCs w:val="20"/>
        </w:rPr>
        <w:t xml:space="preserve">ga. Eeldatakse, et Poolte omavahelises suhtes </w:t>
      </w:r>
      <w:r w:rsidR="006F2584" w:rsidRPr="004E4E7B">
        <w:rPr>
          <w:rFonts w:ascii="Arial" w:hAnsi="Arial" w:cs="Arial"/>
          <w:sz w:val="20"/>
          <w:szCs w:val="20"/>
        </w:rPr>
        <w:t xml:space="preserve">on kohustatud isikuks </w:t>
      </w:r>
      <w:r w:rsidR="00FD2C34" w:rsidRPr="004E4E7B">
        <w:rPr>
          <w:rFonts w:ascii="Arial" w:hAnsi="Arial" w:cs="Arial"/>
          <w:sz w:val="20"/>
          <w:szCs w:val="20"/>
        </w:rPr>
        <w:t>Üleandja</w:t>
      </w:r>
      <w:r w:rsidR="00E44209" w:rsidRPr="004E4E7B">
        <w:rPr>
          <w:rFonts w:ascii="Arial" w:hAnsi="Arial" w:cs="Arial"/>
          <w:sz w:val="20"/>
          <w:szCs w:val="20"/>
        </w:rPr>
        <w:t xml:space="preserve">, kes kohustub </w:t>
      </w:r>
      <w:r w:rsidR="00FD2C34" w:rsidRPr="004E4E7B">
        <w:rPr>
          <w:rFonts w:ascii="Arial" w:hAnsi="Arial" w:cs="Arial"/>
          <w:sz w:val="20"/>
          <w:szCs w:val="20"/>
        </w:rPr>
        <w:t>Vastuvõtja</w:t>
      </w:r>
      <w:r w:rsidR="00E44209" w:rsidRPr="004E4E7B">
        <w:rPr>
          <w:rFonts w:ascii="Arial" w:hAnsi="Arial" w:cs="Arial"/>
          <w:sz w:val="20"/>
          <w:szCs w:val="20"/>
        </w:rPr>
        <w:t xml:space="preserve">le vastava nõude esitamise korral hüvitama tema poolt kantud kulud kümne (10) tööpäeva jooksul. </w:t>
      </w:r>
    </w:p>
    <w:p w14:paraId="7938FAA4" w14:textId="77777777" w:rsidR="003202B4" w:rsidRPr="004E4E7B" w:rsidRDefault="00EC7ABF" w:rsidP="003202B4">
      <w:pPr>
        <w:pStyle w:val="2tasanditekstRLN"/>
      </w:pPr>
      <w:r w:rsidRPr="004E4E7B">
        <w:rPr>
          <w:rFonts w:ascii="Arial" w:hAnsi="Arial" w:cs="Arial"/>
          <w:sz w:val="20"/>
          <w:szCs w:val="20"/>
        </w:rPr>
        <w:t>Juhul, kui Pool</w:t>
      </w:r>
      <w:r w:rsidR="00061764" w:rsidRPr="004E4E7B">
        <w:rPr>
          <w:rFonts w:ascii="Arial" w:hAnsi="Arial" w:cs="Arial"/>
          <w:sz w:val="20"/>
          <w:szCs w:val="20"/>
        </w:rPr>
        <w:t xml:space="preserve"> </w:t>
      </w:r>
      <w:r w:rsidRPr="004E4E7B">
        <w:rPr>
          <w:rFonts w:ascii="Arial" w:hAnsi="Arial" w:cs="Arial"/>
          <w:sz w:val="20"/>
          <w:szCs w:val="20"/>
        </w:rPr>
        <w:t xml:space="preserve">rikub Lepingut, siis hüvitab rikkunud Pool teisele Poolele kõik kulud, mis talle kaasnesid seoses </w:t>
      </w:r>
      <w:r w:rsidR="00061764" w:rsidRPr="004E4E7B">
        <w:rPr>
          <w:rFonts w:ascii="Arial" w:hAnsi="Arial" w:cs="Arial"/>
          <w:sz w:val="20"/>
          <w:szCs w:val="20"/>
        </w:rPr>
        <w:t>rikkumisega.</w:t>
      </w:r>
      <w:r w:rsidRPr="004E4E7B">
        <w:rPr>
          <w:rFonts w:ascii="Arial" w:hAnsi="Arial" w:cs="Arial"/>
          <w:sz w:val="20"/>
          <w:szCs w:val="20"/>
        </w:rPr>
        <w:t xml:space="preserve">  </w:t>
      </w:r>
    </w:p>
    <w:p w14:paraId="19F466C2" w14:textId="77777777" w:rsidR="00FB1AA1" w:rsidRPr="004E4E7B" w:rsidRDefault="00DE751B" w:rsidP="00FB1AA1">
      <w:pPr>
        <w:pStyle w:val="1tasandipealkiriRLN"/>
        <w:keepNext w:val="0"/>
        <w:widowControl w:val="0"/>
        <w:rPr>
          <w:rFonts w:ascii="Arial" w:hAnsi="Arial" w:cs="Arial"/>
          <w:sz w:val="20"/>
          <w:szCs w:val="20"/>
        </w:rPr>
      </w:pPr>
      <w:r w:rsidRPr="004E4E7B">
        <w:rPr>
          <w:rFonts w:ascii="Arial" w:hAnsi="Arial" w:cs="Arial"/>
          <w:sz w:val="20"/>
          <w:szCs w:val="20"/>
        </w:rPr>
        <w:t>LÕPPSÄTTED</w:t>
      </w:r>
    </w:p>
    <w:p w14:paraId="5016D9A5" w14:textId="77777777" w:rsidR="00FB1AA1" w:rsidRPr="004E4E7B" w:rsidRDefault="00CE0268" w:rsidP="00FB1AA1">
      <w:pPr>
        <w:pStyle w:val="2tasanditekstRLN"/>
        <w:widowControl w:val="0"/>
        <w:rPr>
          <w:rFonts w:ascii="Arial" w:hAnsi="Arial" w:cs="Arial"/>
          <w:sz w:val="20"/>
          <w:szCs w:val="20"/>
        </w:rPr>
      </w:pPr>
      <w:bookmarkStart w:id="11" w:name="_Toc211840893"/>
      <w:bookmarkEnd w:id="10"/>
      <w:r w:rsidRPr="004E4E7B">
        <w:rPr>
          <w:rFonts w:ascii="Arial" w:hAnsi="Arial" w:cs="Arial"/>
          <w:sz w:val="20"/>
          <w:szCs w:val="20"/>
        </w:rPr>
        <w:t xml:space="preserve">Leping jõustub </w:t>
      </w:r>
      <w:r w:rsidR="0074141D" w:rsidRPr="004E4E7B">
        <w:rPr>
          <w:rFonts w:ascii="Arial" w:hAnsi="Arial" w:cs="Arial"/>
          <w:sz w:val="20"/>
          <w:szCs w:val="20"/>
        </w:rPr>
        <w:t>allkirjastamise hetkest mõlema Poole poolt</w:t>
      </w:r>
      <w:r w:rsidR="008F4A7B" w:rsidRPr="004E4E7B">
        <w:rPr>
          <w:rFonts w:ascii="Arial" w:hAnsi="Arial" w:cs="Arial"/>
          <w:sz w:val="20"/>
          <w:szCs w:val="20"/>
        </w:rPr>
        <w:t>.</w:t>
      </w:r>
      <w:r w:rsidR="00FB1AA1" w:rsidRPr="004E4E7B">
        <w:rPr>
          <w:rFonts w:ascii="Arial" w:hAnsi="Arial" w:cs="Arial"/>
          <w:sz w:val="20"/>
          <w:szCs w:val="20"/>
        </w:rPr>
        <w:t xml:space="preserve"> </w:t>
      </w:r>
    </w:p>
    <w:p w14:paraId="17A87F7D" w14:textId="77777777" w:rsidR="00FB1AA1" w:rsidRPr="004E4E7B" w:rsidRDefault="00D44D3B" w:rsidP="00FB1AA1">
      <w:pPr>
        <w:pStyle w:val="2tasanditekstRLN"/>
        <w:widowControl w:val="0"/>
        <w:rPr>
          <w:rFonts w:ascii="Arial" w:hAnsi="Arial" w:cs="Arial"/>
          <w:sz w:val="20"/>
          <w:szCs w:val="20"/>
        </w:rPr>
      </w:pPr>
      <w:r w:rsidRPr="004E4E7B">
        <w:rPr>
          <w:rFonts w:ascii="Arial" w:hAnsi="Arial" w:cs="Arial"/>
          <w:sz w:val="20"/>
          <w:szCs w:val="20"/>
        </w:rPr>
        <w:t>Pooled kohustavad hoidma konfidentsiaalsena ja mitte avaldama kolmandatele osapooltele ilma teise Poole kirjaliku nõusolekuta mistahes Pooli puudutavat informatsiooni, mis on neile teatavaks saanud mistahes viisil käesoleva Lepingu läbirääkimiste käigus, Lepingu sõlmimisel ja/või selle täitmisel</w:t>
      </w:r>
      <w:r w:rsidR="00FB1AA1" w:rsidRPr="004E4E7B">
        <w:rPr>
          <w:rFonts w:ascii="Arial" w:hAnsi="Arial" w:cs="Arial"/>
          <w:sz w:val="20"/>
          <w:szCs w:val="20"/>
        </w:rPr>
        <w:t xml:space="preserve">. </w:t>
      </w:r>
      <w:r w:rsidR="00E44209" w:rsidRPr="004E4E7B">
        <w:rPr>
          <w:rFonts w:ascii="Arial" w:hAnsi="Arial" w:cs="Arial"/>
          <w:sz w:val="20"/>
          <w:szCs w:val="20"/>
        </w:rPr>
        <w:t xml:space="preserve">Pooled on teadlikud, et Leping tuleb esitada </w:t>
      </w:r>
      <w:r w:rsidR="00406899" w:rsidRPr="004E4E7B">
        <w:rPr>
          <w:rFonts w:ascii="Arial" w:hAnsi="Arial" w:cs="Arial"/>
          <w:sz w:val="20"/>
          <w:szCs w:val="20"/>
        </w:rPr>
        <w:t xml:space="preserve">Sotsiaalkindlustusametile </w:t>
      </w:r>
      <w:r w:rsidR="00E44209" w:rsidRPr="004E4E7B">
        <w:rPr>
          <w:rFonts w:ascii="Arial" w:hAnsi="Arial" w:cs="Arial"/>
          <w:sz w:val="20"/>
          <w:szCs w:val="20"/>
        </w:rPr>
        <w:t xml:space="preserve">seoses Tegevuslubade üle andmisega ja sellist tegevust ei loeta konfidentsiaalsuskohustuse rikkumiseks. </w:t>
      </w:r>
      <w:r w:rsidR="00FB1AA1" w:rsidRPr="004E4E7B">
        <w:rPr>
          <w:rFonts w:ascii="Arial" w:hAnsi="Arial" w:cs="Arial"/>
          <w:sz w:val="20"/>
          <w:szCs w:val="20"/>
        </w:rPr>
        <w:t xml:space="preserve"> </w:t>
      </w:r>
    </w:p>
    <w:p w14:paraId="362F8B25" w14:textId="77777777" w:rsidR="00FB1AA1" w:rsidRPr="004E4E7B" w:rsidRDefault="00D44D3B" w:rsidP="00FB1AA1">
      <w:pPr>
        <w:pStyle w:val="2tasanditekstRLN"/>
        <w:widowControl w:val="0"/>
        <w:rPr>
          <w:rFonts w:ascii="Arial" w:hAnsi="Arial" w:cs="Arial"/>
          <w:sz w:val="20"/>
          <w:szCs w:val="20"/>
        </w:rPr>
      </w:pPr>
      <w:r w:rsidRPr="004E4E7B">
        <w:rPr>
          <w:rFonts w:ascii="Arial" w:hAnsi="Arial" w:cs="Arial"/>
          <w:sz w:val="20"/>
          <w:szCs w:val="20"/>
        </w:rPr>
        <w:t>Lepingut võib muuta või täiendada ainult Poolte kirjaliku kokkuleppega. Kirjaliku vormi järgimata jätmisel on muudatus tühine</w:t>
      </w:r>
      <w:r w:rsidR="00FB1AA1" w:rsidRPr="004E4E7B">
        <w:rPr>
          <w:rFonts w:ascii="Arial" w:hAnsi="Arial" w:cs="Arial"/>
          <w:sz w:val="20"/>
          <w:szCs w:val="20"/>
        </w:rPr>
        <w:t>.</w:t>
      </w:r>
    </w:p>
    <w:p w14:paraId="58F9CEC6" w14:textId="77777777" w:rsidR="00FB1AA1" w:rsidRPr="004E4E7B" w:rsidRDefault="00D44D3B" w:rsidP="00FB1AA1">
      <w:pPr>
        <w:pStyle w:val="2tasanditekstRLN"/>
        <w:widowControl w:val="0"/>
        <w:rPr>
          <w:rFonts w:ascii="Arial" w:hAnsi="Arial" w:cs="Arial"/>
          <w:sz w:val="20"/>
          <w:szCs w:val="20"/>
        </w:rPr>
      </w:pPr>
      <w:r w:rsidRPr="004E4E7B">
        <w:rPr>
          <w:rFonts w:ascii="Arial" w:hAnsi="Arial" w:cs="Arial"/>
          <w:sz w:val="20"/>
          <w:szCs w:val="20"/>
        </w:rPr>
        <w:t>Lepingule kohaldub Eesti õigus.</w:t>
      </w:r>
      <w:r w:rsidR="00FB1AA1" w:rsidRPr="004E4E7B">
        <w:rPr>
          <w:rFonts w:ascii="Arial" w:hAnsi="Arial" w:cs="Arial"/>
          <w:sz w:val="20"/>
          <w:szCs w:val="20"/>
        </w:rPr>
        <w:t xml:space="preserve"> </w:t>
      </w:r>
    </w:p>
    <w:p w14:paraId="027E74F3" w14:textId="77777777" w:rsidR="00FB1AA1" w:rsidRPr="004E4E7B" w:rsidRDefault="00D44D3B" w:rsidP="00FB1AA1">
      <w:pPr>
        <w:pStyle w:val="2tasanditekstRLN"/>
        <w:widowControl w:val="0"/>
        <w:rPr>
          <w:rFonts w:ascii="Arial" w:hAnsi="Arial" w:cs="Arial"/>
          <w:sz w:val="20"/>
          <w:szCs w:val="20"/>
        </w:rPr>
      </w:pPr>
      <w:r w:rsidRPr="004E4E7B">
        <w:rPr>
          <w:rFonts w:ascii="Arial" w:hAnsi="Arial" w:cs="Arial"/>
          <w:sz w:val="20"/>
          <w:szCs w:val="20"/>
        </w:rPr>
        <w:t>Lepingust tulenevad vaidlused püüavad Pooled lahendada läbirääkimiste teel. Kui Lepingust tulenevaid vaidlusi ei õnnestu lahendada Poolte läbirääkimistega, lahendatakse vaidlus Harju Maakohtus</w:t>
      </w:r>
      <w:r w:rsidR="00FB1AA1" w:rsidRPr="004E4E7B">
        <w:rPr>
          <w:rFonts w:ascii="Arial" w:hAnsi="Arial" w:cs="Arial"/>
          <w:sz w:val="20"/>
          <w:szCs w:val="20"/>
        </w:rPr>
        <w:t xml:space="preserve">. </w:t>
      </w:r>
    </w:p>
    <w:p w14:paraId="48593AC9" w14:textId="77777777" w:rsidR="00FB1AA1" w:rsidRPr="004E4E7B" w:rsidRDefault="00D44D3B" w:rsidP="00FB1AA1">
      <w:pPr>
        <w:pStyle w:val="2tasanditekstRLN"/>
        <w:widowControl w:val="0"/>
        <w:rPr>
          <w:rFonts w:ascii="Arial" w:hAnsi="Arial" w:cs="Arial"/>
          <w:sz w:val="20"/>
          <w:szCs w:val="20"/>
        </w:rPr>
      </w:pPr>
      <w:r w:rsidRPr="004E4E7B">
        <w:rPr>
          <w:rFonts w:ascii="Arial" w:hAnsi="Arial" w:cs="Arial"/>
          <w:sz w:val="20"/>
          <w:szCs w:val="20"/>
        </w:rPr>
        <w:t>Poolte poolt üksteisele seoses Lepingu täitmisega edastatavad teated peavad olema kirjalikus vormis, kui Lepingust ei tulene teisiti</w:t>
      </w:r>
      <w:r w:rsidR="00FB1AA1" w:rsidRPr="004E4E7B">
        <w:rPr>
          <w:rFonts w:ascii="Arial" w:hAnsi="Arial" w:cs="Arial"/>
          <w:sz w:val="20"/>
          <w:szCs w:val="20"/>
        </w:rPr>
        <w:t>.</w:t>
      </w:r>
    </w:p>
    <w:p w14:paraId="223106D1" w14:textId="231198BE" w:rsidR="00FB1AA1" w:rsidRPr="004E4E7B" w:rsidRDefault="00D44D3B" w:rsidP="00FB1AA1">
      <w:pPr>
        <w:pStyle w:val="2tasanditekstRLN"/>
        <w:widowControl w:val="0"/>
        <w:rPr>
          <w:rFonts w:ascii="Arial" w:hAnsi="Arial" w:cs="Arial"/>
          <w:sz w:val="20"/>
          <w:szCs w:val="20"/>
        </w:rPr>
      </w:pPr>
      <w:r w:rsidRPr="004E4E7B">
        <w:rPr>
          <w:rFonts w:ascii="Arial" w:hAnsi="Arial" w:cs="Arial"/>
          <w:sz w:val="20"/>
          <w:szCs w:val="20"/>
        </w:rPr>
        <w:t>Leping on sõlmitud 2 (kahes) eksemplaris, üks eksemplar igale Poolele</w:t>
      </w:r>
      <w:r w:rsidR="00FB1AA1" w:rsidRPr="004E4E7B">
        <w:rPr>
          <w:rFonts w:ascii="Arial" w:hAnsi="Arial" w:cs="Arial"/>
          <w:sz w:val="20"/>
          <w:szCs w:val="20"/>
        </w:rPr>
        <w:t>.</w:t>
      </w:r>
      <w:bookmarkEnd w:id="11"/>
    </w:p>
    <w:p w14:paraId="4DDF4994" w14:textId="77777777" w:rsidR="00D44D3B" w:rsidRPr="004E4E7B" w:rsidRDefault="00D44D3B" w:rsidP="00D44D3B">
      <w:pPr>
        <w:spacing w:before="120" w:line="276" w:lineRule="auto"/>
        <w:jc w:val="both"/>
        <w:rPr>
          <w:rFonts w:ascii="Arial" w:hAnsi="Arial" w:cs="Arial"/>
          <w:b/>
          <w:sz w:val="20"/>
          <w:szCs w:val="20"/>
          <w:lang w:val="et-EE"/>
        </w:rPr>
      </w:pPr>
      <w:r w:rsidRPr="004E4E7B">
        <w:rPr>
          <w:rFonts w:ascii="Arial" w:hAnsi="Arial" w:cs="Arial"/>
          <w:b/>
          <w:sz w:val="20"/>
          <w:szCs w:val="20"/>
          <w:lang w:val="et-EE"/>
        </w:rPr>
        <w:t>KINNITAMAKS EELTOODUT on Pooled allkirjastanud käesoleva Lepingu eespool nimetatud kuupäeval</w:t>
      </w:r>
    </w:p>
    <w:tbl>
      <w:tblPr>
        <w:tblpPr w:leftFromText="141" w:rightFromText="141" w:vertAnchor="text" w:tblpY="1"/>
        <w:tblOverlap w:val="never"/>
        <w:tblW w:w="0" w:type="auto"/>
        <w:tblLook w:val="01E0" w:firstRow="1" w:lastRow="1" w:firstColumn="1" w:lastColumn="1" w:noHBand="0" w:noVBand="0"/>
      </w:tblPr>
      <w:tblGrid>
        <w:gridCol w:w="4271"/>
        <w:gridCol w:w="4266"/>
      </w:tblGrid>
      <w:tr w:rsidR="00FB1AA1" w:rsidRPr="004E4E7B" w14:paraId="44243E87" w14:textId="77777777" w:rsidTr="00227F6B">
        <w:trPr>
          <w:trHeight w:val="1462"/>
        </w:trPr>
        <w:tc>
          <w:tcPr>
            <w:tcW w:w="4271" w:type="dxa"/>
          </w:tcPr>
          <w:p w14:paraId="0A16A1D0" w14:textId="77777777" w:rsidR="00FB1AA1" w:rsidRPr="004E4E7B" w:rsidRDefault="00406899" w:rsidP="00227F6B">
            <w:pPr>
              <w:pStyle w:val="Text"/>
              <w:widowControl w:val="0"/>
              <w:rPr>
                <w:rFonts w:ascii="Arial" w:hAnsi="Arial" w:cs="Arial"/>
                <w:b/>
                <w:sz w:val="20"/>
              </w:rPr>
            </w:pPr>
            <w:r w:rsidRPr="004E4E7B">
              <w:rPr>
                <w:rFonts w:ascii="Arial" w:hAnsi="Arial" w:cs="Arial"/>
                <w:b/>
                <w:sz w:val="20"/>
              </w:rPr>
              <w:t>Mittetulundusühing Lillepere Keskus</w:t>
            </w:r>
            <w:r w:rsidR="003D5C43" w:rsidRPr="004E4E7B">
              <w:rPr>
                <w:rFonts w:ascii="Arial" w:hAnsi="Arial" w:cs="Arial"/>
                <w:b/>
                <w:sz w:val="20"/>
              </w:rPr>
              <w:t>:</w:t>
            </w:r>
          </w:p>
          <w:p w14:paraId="214A6362" w14:textId="77777777" w:rsidR="00D82E55" w:rsidRPr="004E4E7B" w:rsidRDefault="00D82E55" w:rsidP="00227F6B">
            <w:pPr>
              <w:pStyle w:val="Text"/>
              <w:widowControl w:val="0"/>
              <w:rPr>
                <w:rFonts w:ascii="Arial" w:hAnsi="Arial" w:cs="Arial"/>
                <w:sz w:val="20"/>
              </w:rPr>
            </w:pPr>
          </w:p>
          <w:p w14:paraId="3DD370A2" w14:textId="77777777" w:rsidR="00D73834" w:rsidRPr="004E4E7B" w:rsidRDefault="00D73834" w:rsidP="00227F6B">
            <w:pPr>
              <w:pStyle w:val="Text"/>
              <w:widowControl w:val="0"/>
              <w:rPr>
                <w:rFonts w:ascii="Arial" w:hAnsi="Arial" w:cs="Arial"/>
                <w:sz w:val="20"/>
              </w:rPr>
            </w:pPr>
          </w:p>
          <w:p w14:paraId="7394BC02" w14:textId="77777777" w:rsidR="00361EF8" w:rsidRPr="004E4E7B" w:rsidRDefault="00361EF8" w:rsidP="00227F6B">
            <w:pPr>
              <w:pStyle w:val="Text"/>
              <w:widowControl w:val="0"/>
              <w:rPr>
                <w:rFonts w:ascii="Arial" w:hAnsi="Arial" w:cs="Arial"/>
                <w:sz w:val="20"/>
              </w:rPr>
            </w:pPr>
          </w:p>
          <w:p w14:paraId="2BFD8BAB" w14:textId="77777777" w:rsidR="00663116" w:rsidRPr="004E4E7B" w:rsidRDefault="00663116" w:rsidP="00227F6B">
            <w:pPr>
              <w:pStyle w:val="Text"/>
              <w:widowControl w:val="0"/>
              <w:rPr>
                <w:rFonts w:ascii="Arial" w:hAnsi="Arial" w:cs="Arial"/>
                <w:sz w:val="20"/>
              </w:rPr>
            </w:pPr>
          </w:p>
          <w:p w14:paraId="38E3EB2D" w14:textId="77777777" w:rsidR="00FB1AA1" w:rsidRPr="004E4E7B" w:rsidRDefault="00FB1AA1" w:rsidP="00227F6B">
            <w:pPr>
              <w:pStyle w:val="Text"/>
              <w:widowControl w:val="0"/>
              <w:rPr>
                <w:rFonts w:ascii="Arial" w:hAnsi="Arial" w:cs="Arial"/>
                <w:sz w:val="20"/>
              </w:rPr>
            </w:pPr>
            <w:r w:rsidRPr="004E4E7B">
              <w:rPr>
                <w:rFonts w:ascii="Arial" w:hAnsi="Arial" w:cs="Arial"/>
                <w:sz w:val="20"/>
              </w:rPr>
              <w:t>_________________________________</w:t>
            </w:r>
          </w:p>
          <w:p w14:paraId="1AC1DED6" w14:textId="542EF11E" w:rsidR="00897DE2" w:rsidRPr="004E4E7B" w:rsidRDefault="008C1C2A" w:rsidP="005A1E8F">
            <w:pPr>
              <w:pStyle w:val="Text"/>
              <w:widowControl w:val="0"/>
              <w:rPr>
                <w:rFonts w:ascii="Arial" w:hAnsi="Arial" w:cs="Arial"/>
                <w:sz w:val="20"/>
              </w:rPr>
            </w:pPr>
            <w:r w:rsidRPr="004E4E7B">
              <w:rPr>
                <w:rFonts w:ascii="Arial" w:hAnsi="Arial" w:cs="Arial"/>
                <w:sz w:val="20"/>
              </w:rPr>
              <w:t>Anne-Ly Gross</w:t>
            </w:r>
          </w:p>
          <w:p w14:paraId="1A8E8825" w14:textId="77777777" w:rsidR="00FB1AA1" w:rsidRPr="004E4E7B" w:rsidRDefault="00AA3154" w:rsidP="005A1E8F">
            <w:pPr>
              <w:pStyle w:val="Text"/>
              <w:widowControl w:val="0"/>
              <w:rPr>
                <w:rFonts w:ascii="Arial" w:hAnsi="Arial" w:cs="Arial"/>
                <w:sz w:val="20"/>
              </w:rPr>
            </w:pPr>
            <w:r w:rsidRPr="004E4E7B">
              <w:rPr>
                <w:rFonts w:ascii="Arial" w:hAnsi="Arial" w:cs="Arial"/>
                <w:sz w:val="20"/>
              </w:rPr>
              <w:t>Juhatuse</w:t>
            </w:r>
            <w:r w:rsidR="00C023D4" w:rsidRPr="004E4E7B">
              <w:rPr>
                <w:rFonts w:ascii="Arial" w:hAnsi="Arial" w:cs="Arial"/>
                <w:sz w:val="20"/>
              </w:rPr>
              <w:t xml:space="preserve"> </w:t>
            </w:r>
            <w:r w:rsidR="00897DE2" w:rsidRPr="004E4E7B">
              <w:rPr>
                <w:rFonts w:ascii="Arial" w:hAnsi="Arial" w:cs="Arial"/>
                <w:sz w:val="20"/>
              </w:rPr>
              <w:t>liige</w:t>
            </w:r>
          </w:p>
        </w:tc>
        <w:tc>
          <w:tcPr>
            <w:tcW w:w="4266" w:type="dxa"/>
          </w:tcPr>
          <w:p w14:paraId="6909A318" w14:textId="77777777" w:rsidR="00FB1AA1" w:rsidRPr="004E4E7B" w:rsidRDefault="00406899" w:rsidP="00227F6B">
            <w:pPr>
              <w:pStyle w:val="Text"/>
              <w:widowControl w:val="0"/>
              <w:rPr>
                <w:rFonts w:ascii="Arial" w:hAnsi="Arial" w:cs="Arial"/>
                <w:b/>
                <w:bCs/>
                <w:sz w:val="20"/>
              </w:rPr>
            </w:pPr>
            <w:r w:rsidRPr="004E4E7B">
              <w:rPr>
                <w:rFonts w:ascii="Arial" w:hAnsi="Arial" w:cs="Arial"/>
                <w:b/>
                <w:bCs/>
                <w:sz w:val="20"/>
              </w:rPr>
              <w:t>Lillepere Keskus OÜ</w:t>
            </w:r>
            <w:r w:rsidR="00FB1AA1" w:rsidRPr="004E4E7B">
              <w:rPr>
                <w:rFonts w:ascii="Arial" w:hAnsi="Arial" w:cs="Arial"/>
                <w:b/>
                <w:bCs/>
                <w:sz w:val="20"/>
              </w:rPr>
              <w:t>:</w:t>
            </w:r>
          </w:p>
          <w:p w14:paraId="31C2BDA4" w14:textId="77777777" w:rsidR="00D82E55" w:rsidRPr="004E4E7B" w:rsidRDefault="00D82E55" w:rsidP="00227F6B">
            <w:pPr>
              <w:pStyle w:val="Text"/>
              <w:widowControl w:val="0"/>
              <w:rPr>
                <w:rFonts w:ascii="Arial" w:hAnsi="Arial" w:cs="Arial"/>
                <w:b/>
                <w:sz w:val="20"/>
              </w:rPr>
            </w:pPr>
            <w:bookmarkStart w:id="12" w:name="CursorPositionAtSave"/>
            <w:bookmarkEnd w:id="12"/>
          </w:p>
          <w:p w14:paraId="16F201F7" w14:textId="77777777" w:rsidR="00361EF8" w:rsidRPr="004E4E7B" w:rsidRDefault="00361EF8" w:rsidP="00227F6B">
            <w:pPr>
              <w:pStyle w:val="Text"/>
              <w:widowControl w:val="0"/>
              <w:rPr>
                <w:rFonts w:ascii="Arial" w:hAnsi="Arial" w:cs="Arial"/>
                <w:b/>
                <w:sz w:val="20"/>
              </w:rPr>
            </w:pPr>
          </w:p>
          <w:p w14:paraId="5D421BD9" w14:textId="77777777" w:rsidR="00D73834" w:rsidRPr="004E4E7B" w:rsidRDefault="00D73834" w:rsidP="00227F6B">
            <w:pPr>
              <w:pStyle w:val="Text"/>
              <w:widowControl w:val="0"/>
              <w:rPr>
                <w:rFonts w:ascii="Arial" w:hAnsi="Arial" w:cs="Arial"/>
                <w:b/>
                <w:sz w:val="20"/>
              </w:rPr>
            </w:pPr>
          </w:p>
          <w:p w14:paraId="4C3339BC" w14:textId="77777777" w:rsidR="00663116" w:rsidRPr="004E4E7B" w:rsidRDefault="00663116" w:rsidP="00227F6B">
            <w:pPr>
              <w:pStyle w:val="Text"/>
              <w:widowControl w:val="0"/>
              <w:rPr>
                <w:rFonts w:ascii="Arial" w:hAnsi="Arial" w:cs="Arial"/>
                <w:sz w:val="20"/>
              </w:rPr>
            </w:pPr>
          </w:p>
          <w:p w14:paraId="643ABC55" w14:textId="77777777" w:rsidR="00FB1AA1" w:rsidRPr="004E4E7B" w:rsidRDefault="00FB1AA1" w:rsidP="00227F6B">
            <w:pPr>
              <w:pStyle w:val="Text"/>
              <w:widowControl w:val="0"/>
              <w:rPr>
                <w:rFonts w:ascii="Arial" w:hAnsi="Arial" w:cs="Arial"/>
                <w:sz w:val="20"/>
              </w:rPr>
            </w:pPr>
            <w:r w:rsidRPr="004E4E7B">
              <w:rPr>
                <w:rFonts w:ascii="Arial" w:hAnsi="Arial" w:cs="Arial"/>
                <w:sz w:val="20"/>
              </w:rPr>
              <w:t>__________________________________</w:t>
            </w:r>
          </w:p>
          <w:p w14:paraId="3C57FD51" w14:textId="77777777" w:rsidR="00897DE2" w:rsidRPr="004E4E7B" w:rsidRDefault="00A075CD" w:rsidP="00897DE2">
            <w:pPr>
              <w:pStyle w:val="Text"/>
              <w:widowControl w:val="0"/>
              <w:rPr>
                <w:rFonts w:ascii="Arial" w:hAnsi="Arial" w:cs="Arial"/>
                <w:sz w:val="20"/>
              </w:rPr>
            </w:pPr>
            <w:r w:rsidRPr="004E4E7B">
              <w:rPr>
                <w:rFonts w:ascii="Arial" w:hAnsi="Arial" w:cs="Arial"/>
                <w:sz w:val="20"/>
              </w:rPr>
              <w:t xml:space="preserve">Anne-Ly Gross </w:t>
            </w:r>
          </w:p>
          <w:p w14:paraId="169DF09C" w14:textId="77777777" w:rsidR="00FB1AA1" w:rsidRPr="004E4E7B" w:rsidRDefault="00A075CD" w:rsidP="00227F6B">
            <w:pPr>
              <w:pStyle w:val="Text"/>
              <w:widowControl w:val="0"/>
              <w:rPr>
                <w:rFonts w:ascii="Arial" w:hAnsi="Arial" w:cs="Arial"/>
                <w:b/>
                <w:sz w:val="22"/>
                <w:szCs w:val="22"/>
              </w:rPr>
            </w:pPr>
            <w:r w:rsidRPr="004E4E7B">
              <w:rPr>
                <w:rFonts w:ascii="Arial" w:hAnsi="Arial" w:cs="Arial"/>
                <w:sz w:val="20"/>
              </w:rPr>
              <w:t>Juhatuse liige</w:t>
            </w:r>
          </w:p>
        </w:tc>
      </w:tr>
    </w:tbl>
    <w:p w14:paraId="3D7FA12D" w14:textId="77777777" w:rsidR="00EB3362" w:rsidRPr="004E4E7B" w:rsidRDefault="00EB3362" w:rsidP="00227F6B">
      <w:pPr>
        <w:rPr>
          <w:lang w:val="et-EE"/>
        </w:rPr>
      </w:pPr>
    </w:p>
    <w:p w14:paraId="645716E8" w14:textId="77777777" w:rsidR="001518D0" w:rsidRPr="004E4E7B" w:rsidRDefault="001518D0" w:rsidP="00361EF8">
      <w:pPr>
        <w:rPr>
          <w:rFonts w:ascii="Arial" w:hAnsi="Arial" w:cs="Arial"/>
          <w:sz w:val="20"/>
          <w:szCs w:val="20"/>
          <w:lang w:val="et-EE"/>
        </w:rPr>
        <w:sectPr w:rsidR="001518D0" w:rsidRPr="004E4E7B" w:rsidSect="00917A7F">
          <w:footerReference w:type="default" r:id="rId8"/>
          <w:pgSz w:w="11906" w:h="16838"/>
          <w:pgMar w:top="1417" w:right="1417" w:bottom="1417" w:left="1417" w:header="708" w:footer="708" w:gutter="0"/>
          <w:cols w:space="708"/>
          <w:docGrid w:linePitch="360"/>
        </w:sectPr>
      </w:pPr>
    </w:p>
    <w:p w14:paraId="7C16C122" w14:textId="77777777" w:rsidR="00DF5035" w:rsidRPr="004E4E7B" w:rsidRDefault="00DF5035" w:rsidP="00DF5035">
      <w:pPr>
        <w:jc w:val="center"/>
        <w:rPr>
          <w:rFonts w:ascii="Arial" w:hAnsi="Arial" w:cs="Arial"/>
          <w:sz w:val="20"/>
          <w:szCs w:val="20"/>
          <w:lang w:val="et-EE"/>
        </w:rPr>
      </w:pPr>
      <w:r w:rsidRPr="004E4E7B">
        <w:rPr>
          <w:rFonts w:ascii="Arial" w:hAnsi="Arial" w:cs="Arial"/>
          <w:b/>
          <w:sz w:val="20"/>
          <w:szCs w:val="20"/>
          <w:lang w:val="et-EE"/>
        </w:rPr>
        <w:lastRenderedPageBreak/>
        <w:t>LISA 1</w:t>
      </w:r>
    </w:p>
    <w:p w14:paraId="0FFC230D" w14:textId="77777777" w:rsidR="00DF5035" w:rsidRPr="004E4E7B" w:rsidRDefault="00DF5035" w:rsidP="00DF5035">
      <w:pPr>
        <w:jc w:val="center"/>
        <w:rPr>
          <w:rFonts w:ascii="Arial" w:hAnsi="Arial" w:cs="Arial"/>
          <w:b/>
          <w:sz w:val="20"/>
          <w:szCs w:val="20"/>
          <w:lang w:val="et-EE"/>
        </w:rPr>
      </w:pPr>
      <w:r w:rsidRPr="004E4E7B">
        <w:rPr>
          <w:rFonts w:ascii="Arial" w:hAnsi="Arial" w:cs="Arial"/>
          <w:b/>
          <w:sz w:val="20"/>
          <w:szCs w:val="20"/>
          <w:lang w:val="et-EE"/>
        </w:rPr>
        <w:t>VARADE NIMEKIRI</w:t>
      </w:r>
    </w:p>
    <w:p w14:paraId="56D95A33" w14:textId="77777777" w:rsidR="00D73834" w:rsidRPr="004E4E7B" w:rsidRDefault="00D73834" w:rsidP="00DF5035">
      <w:pPr>
        <w:jc w:val="center"/>
        <w:rPr>
          <w:rFonts w:ascii="Arial" w:hAnsi="Arial" w:cs="Arial"/>
          <w:b/>
          <w:sz w:val="20"/>
          <w:szCs w:val="20"/>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3710"/>
        <w:gridCol w:w="2702"/>
        <w:gridCol w:w="3202"/>
      </w:tblGrid>
      <w:tr w:rsidR="00F575E2" w:rsidRPr="004E4E7B" w14:paraId="4EFEA6DA" w14:textId="77777777" w:rsidTr="00F575E2">
        <w:trPr>
          <w:trHeight w:val="658"/>
        </w:trPr>
        <w:tc>
          <w:tcPr>
            <w:tcW w:w="4157" w:type="dxa"/>
            <w:shd w:val="clear" w:color="auto" w:fill="auto"/>
            <w:noWrap/>
            <w:hideMark/>
          </w:tcPr>
          <w:p w14:paraId="6B66445F" w14:textId="77777777" w:rsidR="00F575E2" w:rsidRPr="004E4E7B" w:rsidRDefault="00F575E2" w:rsidP="008B6181">
            <w:pPr>
              <w:jc w:val="center"/>
              <w:rPr>
                <w:rFonts w:ascii="Arial" w:hAnsi="Arial" w:cs="Arial"/>
                <w:b/>
                <w:sz w:val="20"/>
                <w:szCs w:val="20"/>
                <w:lang w:val="et-EE"/>
              </w:rPr>
            </w:pPr>
            <w:r w:rsidRPr="004E4E7B">
              <w:rPr>
                <w:rFonts w:ascii="Arial" w:hAnsi="Arial" w:cs="Arial"/>
                <w:b/>
                <w:sz w:val="20"/>
                <w:szCs w:val="20"/>
                <w:lang w:val="et-EE"/>
              </w:rPr>
              <w:t>Nimetus</w:t>
            </w:r>
          </w:p>
        </w:tc>
        <w:tc>
          <w:tcPr>
            <w:tcW w:w="3710" w:type="dxa"/>
            <w:shd w:val="clear" w:color="auto" w:fill="auto"/>
            <w:noWrap/>
            <w:hideMark/>
          </w:tcPr>
          <w:p w14:paraId="4D59D54A" w14:textId="77777777" w:rsidR="00F575E2" w:rsidRPr="004E4E7B" w:rsidRDefault="00F575E2" w:rsidP="008B6181">
            <w:pPr>
              <w:jc w:val="center"/>
              <w:rPr>
                <w:rFonts w:ascii="Arial" w:hAnsi="Arial" w:cs="Arial"/>
                <w:b/>
                <w:sz w:val="20"/>
                <w:szCs w:val="20"/>
                <w:lang w:val="et-EE"/>
              </w:rPr>
            </w:pPr>
            <w:r w:rsidRPr="004E4E7B">
              <w:rPr>
                <w:rFonts w:ascii="Arial" w:hAnsi="Arial" w:cs="Arial"/>
                <w:b/>
                <w:sz w:val="20"/>
                <w:szCs w:val="20"/>
                <w:lang w:val="et-EE"/>
              </w:rPr>
              <w:t>Firma</w:t>
            </w:r>
          </w:p>
        </w:tc>
        <w:tc>
          <w:tcPr>
            <w:tcW w:w="2702" w:type="dxa"/>
            <w:shd w:val="clear" w:color="auto" w:fill="auto"/>
            <w:noWrap/>
            <w:hideMark/>
          </w:tcPr>
          <w:p w14:paraId="0A585D90" w14:textId="77777777" w:rsidR="00F575E2" w:rsidRPr="004E4E7B" w:rsidRDefault="00F575E2" w:rsidP="008B6181">
            <w:pPr>
              <w:jc w:val="center"/>
              <w:rPr>
                <w:rFonts w:ascii="Arial" w:hAnsi="Arial" w:cs="Arial"/>
                <w:b/>
                <w:sz w:val="20"/>
                <w:szCs w:val="20"/>
                <w:lang w:val="et-EE"/>
              </w:rPr>
            </w:pPr>
            <w:r w:rsidRPr="004E4E7B">
              <w:rPr>
                <w:rFonts w:ascii="Arial" w:hAnsi="Arial" w:cs="Arial"/>
                <w:b/>
                <w:sz w:val="20"/>
                <w:szCs w:val="20"/>
                <w:lang w:val="et-EE"/>
              </w:rPr>
              <w:t>Mudel</w:t>
            </w:r>
          </w:p>
        </w:tc>
        <w:tc>
          <w:tcPr>
            <w:tcW w:w="3202" w:type="dxa"/>
            <w:shd w:val="clear" w:color="auto" w:fill="auto"/>
            <w:noWrap/>
            <w:hideMark/>
          </w:tcPr>
          <w:p w14:paraId="7B0A2371" w14:textId="77777777" w:rsidR="00F575E2" w:rsidRPr="004E4E7B" w:rsidRDefault="00F575E2" w:rsidP="008B6181">
            <w:pPr>
              <w:jc w:val="center"/>
              <w:rPr>
                <w:rFonts w:ascii="Arial" w:hAnsi="Arial" w:cs="Arial"/>
                <w:b/>
                <w:sz w:val="20"/>
                <w:szCs w:val="20"/>
                <w:lang w:val="et-EE"/>
              </w:rPr>
            </w:pPr>
            <w:r w:rsidRPr="004E4E7B">
              <w:rPr>
                <w:rFonts w:ascii="Arial" w:hAnsi="Arial" w:cs="Arial"/>
                <w:b/>
                <w:sz w:val="20"/>
                <w:szCs w:val="20"/>
                <w:lang w:val="et-EE"/>
              </w:rPr>
              <w:t>Asukoht (inventuuri ajal)</w:t>
            </w:r>
          </w:p>
        </w:tc>
      </w:tr>
      <w:tr w:rsidR="00F575E2" w:rsidRPr="004E4E7B" w14:paraId="4C3489CD" w14:textId="77777777" w:rsidTr="00F575E2">
        <w:trPr>
          <w:trHeight w:val="272"/>
        </w:trPr>
        <w:tc>
          <w:tcPr>
            <w:tcW w:w="4157" w:type="dxa"/>
            <w:shd w:val="clear" w:color="auto" w:fill="auto"/>
            <w:noWrap/>
            <w:hideMark/>
          </w:tcPr>
          <w:p w14:paraId="1A53DC54" w14:textId="77777777" w:rsidR="00F575E2" w:rsidRPr="004E4E7B" w:rsidRDefault="00F575E2" w:rsidP="00897DE2">
            <w:pPr>
              <w:jc w:val="center"/>
              <w:rPr>
                <w:rFonts w:ascii="Arial" w:hAnsi="Arial" w:cs="Arial"/>
                <w:sz w:val="20"/>
                <w:szCs w:val="20"/>
                <w:lang w:val="et-EE"/>
              </w:rPr>
            </w:pPr>
            <w:r w:rsidRPr="004E4E7B">
              <w:rPr>
                <w:rFonts w:ascii="Arial" w:hAnsi="Arial" w:cs="Arial"/>
                <w:sz w:val="20"/>
                <w:szCs w:val="20"/>
                <w:lang w:val="et-EE"/>
              </w:rPr>
              <w:t>Arvuti</w:t>
            </w:r>
            <w:r w:rsidR="00324F6E" w:rsidRPr="004E4E7B">
              <w:rPr>
                <w:rFonts w:ascii="Arial" w:hAnsi="Arial" w:cs="Arial"/>
                <w:sz w:val="20"/>
                <w:szCs w:val="20"/>
                <w:lang w:val="et-EE"/>
              </w:rPr>
              <w:t>, 2 tk</w:t>
            </w:r>
          </w:p>
        </w:tc>
        <w:tc>
          <w:tcPr>
            <w:tcW w:w="3710" w:type="dxa"/>
            <w:shd w:val="clear" w:color="auto" w:fill="auto"/>
            <w:noWrap/>
            <w:hideMark/>
          </w:tcPr>
          <w:p w14:paraId="1E3841E8" w14:textId="77777777" w:rsidR="00F575E2" w:rsidRPr="004E4E7B" w:rsidRDefault="00F575E2" w:rsidP="00897DE2">
            <w:pPr>
              <w:jc w:val="center"/>
              <w:rPr>
                <w:rFonts w:ascii="Arial" w:hAnsi="Arial" w:cs="Arial"/>
                <w:sz w:val="20"/>
                <w:szCs w:val="20"/>
                <w:lang w:val="et-EE"/>
              </w:rPr>
            </w:pPr>
            <w:r w:rsidRPr="004E4E7B">
              <w:rPr>
                <w:rFonts w:ascii="Arial" w:hAnsi="Arial" w:cs="Arial"/>
                <w:sz w:val="20"/>
                <w:szCs w:val="20"/>
                <w:lang w:val="et-EE"/>
              </w:rPr>
              <w:t>Lenovo</w:t>
            </w:r>
          </w:p>
        </w:tc>
        <w:tc>
          <w:tcPr>
            <w:tcW w:w="2702" w:type="dxa"/>
            <w:shd w:val="clear" w:color="auto" w:fill="auto"/>
            <w:noWrap/>
            <w:hideMark/>
          </w:tcPr>
          <w:p w14:paraId="6F452E61" w14:textId="77777777" w:rsidR="00F575E2" w:rsidRPr="004E4E7B" w:rsidRDefault="00F575E2" w:rsidP="00897DE2">
            <w:pPr>
              <w:jc w:val="center"/>
              <w:rPr>
                <w:rFonts w:ascii="Arial" w:hAnsi="Arial" w:cs="Arial"/>
                <w:sz w:val="20"/>
                <w:szCs w:val="20"/>
                <w:lang w:val="et-EE"/>
              </w:rPr>
            </w:pPr>
            <w:r w:rsidRPr="004E4E7B">
              <w:rPr>
                <w:rFonts w:ascii="Arial" w:hAnsi="Arial" w:cs="Arial"/>
                <w:sz w:val="20"/>
                <w:szCs w:val="20"/>
                <w:lang w:val="et-EE"/>
              </w:rPr>
              <w:t>TP-T450</w:t>
            </w:r>
          </w:p>
        </w:tc>
        <w:tc>
          <w:tcPr>
            <w:tcW w:w="3202" w:type="dxa"/>
            <w:shd w:val="clear" w:color="auto" w:fill="auto"/>
            <w:noWrap/>
            <w:hideMark/>
          </w:tcPr>
          <w:p w14:paraId="4C113BEB" w14:textId="77777777" w:rsidR="00F575E2" w:rsidRPr="004E4E7B" w:rsidRDefault="00F575E2" w:rsidP="00897DE2">
            <w:pPr>
              <w:jc w:val="center"/>
              <w:rPr>
                <w:rFonts w:ascii="Arial" w:hAnsi="Arial" w:cs="Arial"/>
                <w:sz w:val="20"/>
                <w:szCs w:val="20"/>
                <w:lang w:val="et-EE"/>
              </w:rPr>
            </w:pPr>
            <w:r w:rsidRPr="004E4E7B">
              <w:rPr>
                <w:rFonts w:ascii="Arial" w:hAnsi="Arial" w:cs="Arial"/>
                <w:sz w:val="20"/>
                <w:szCs w:val="20"/>
                <w:lang w:val="et-EE"/>
              </w:rPr>
              <w:t>Lillepere Keskus</w:t>
            </w:r>
          </w:p>
        </w:tc>
      </w:tr>
      <w:tr w:rsidR="00F575E2" w:rsidRPr="004E4E7B" w14:paraId="05F3C306" w14:textId="77777777" w:rsidTr="00F575E2">
        <w:trPr>
          <w:trHeight w:val="272"/>
        </w:trPr>
        <w:tc>
          <w:tcPr>
            <w:tcW w:w="4157" w:type="dxa"/>
            <w:shd w:val="clear" w:color="auto" w:fill="auto"/>
            <w:noWrap/>
          </w:tcPr>
          <w:p w14:paraId="169758BD" w14:textId="77777777" w:rsidR="00F575E2" w:rsidRPr="004E4E7B" w:rsidRDefault="00671D64" w:rsidP="00897DE2">
            <w:pPr>
              <w:jc w:val="center"/>
              <w:rPr>
                <w:rFonts w:ascii="Arial" w:hAnsi="Arial" w:cs="Arial"/>
                <w:sz w:val="20"/>
                <w:szCs w:val="20"/>
                <w:lang w:val="et-EE"/>
              </w:rPr>
            </w:pPr>
            <w:r w:rsidRPr="004E4E7B">
              <w:rPr>
                <w:rFonts w:ascii="Arial" w:hAnsi="Arial" w:cs="Arial"/>
                <w:sz w:val="20"/>
                <w:szCs w:val="20"/>
                <w:lang w:val="et-EE"/>
              </w:rPr>
              <w:t>Kirjutuslaud, 4 tk</w:t>
            </w:r>
          </w:p>
        </w:tc>
        <w:tc>
          <w:tcPr>
            <w:tcW w:w="3710" w:type="dxa"/>
            <w:shd w:val="clear" w:color="auto" w:fill="auto"/>
            <w:noWrap/>
          </w:tcPr>
          <w:p w14:paraId="47340747" w14:textId="77777777" w:rsidR="00F575E2" w:rsidRPr="004E4E7B" w:rsidRDefault="00F575E2" w:rsidP="00897DE2">
            <w:pPr>
              <w:jc w:val="center"/>
              <w:rPr>
                <w:rFonts w:ascii="Arial" w:hAnsi="Arial" w:cs="Arial"/>
                <w:sz w:val="20"/>
                <w:szCs w:val="20"/>
                <w:lang w:val="et-EE"/>
              </w:rPr>
            </w:pPr>
          </w:p>
        </w:tc>
        <w:tc>
          <w:tcPr>
            <w:tcW w:w="2702" w:type="dxa"/>
            <w:shd w:val="clear" w:color="auto" w:fill="auto"/>
            <w:noWrap/>
          </w:tcPr>
          <w:p w14:paraId="3208069C" w14:textId="77777777" w:rsidR="00F575E2" w:rsidRPr="004E4E7B" w:rsidRDefault="00F575E2" w:rsidP="00897DE2">
            <w:pPr>
              <w:jc w:val="center"/>
              <w:rPr>
                <w:rFonts w:ascii="Arial" w:hAnsi="Arial" w:cs="Arial"/>
                <w:sz w:val="20"/>
                <w:szCs w:val="20"/>
                <w:lang w:val="et-EE"/>
              </w:rPr>
            </w:pPr>
          </w:p>
        </w:tc>
        <w:tc>
          <w:tcPr>
            <w:tcW w:w="3202" w:type="dxa"/>
            <w:shd w:val="clear" w:color="auto" w:fill="auto"/>
            <w:noWrap/>
          </w:tcPr>
          <w:p w14:paraId="78F26403" w14:textId="77777777" w:rsidR="00F575E2" w:rsidRPr="004E4E7B" w:rsidRDefault="00671D64" w:rsidP="00897DE2">
            <w:pPr>
              <w:jc w:val="center"/>
              <w:rPr>
                <w:rFonts w:ascii="Arial" w:hAnsi="Arial" w:cs="Arial"/>
                <w:sz w:val="20"/>
                <w:szCs w:val="20"/>
                <w:lang w:val="et-EE"/>
              </w:rPr>
            </w:pPr>
            <w:r w:rsidRPr="004E4E7B">
              <w:rPr>
                <w:rFonts w:ascii="Arial" w:hAnsi="Arial" w:cs="Arial"/>
                <w:sz w:val="20"/>
                <w:szCs w:val="20"/>
                <w:lang w:val="et-EE"/>
              </w:rPr>
              <w:t>Lillepere Keskus</w:t>
            </w:r>
          </w:p>
        </w:tc>
      </w:tr>
      <w:tr w:rsidR="00671D64" w:rsidRPr="004E4E7B" w14:paraId="316A264B" w14:textId="77777777" w:rsidTr="00F575E2">
        <w:trPr>
          <w:trHeight w:val="272"/>
        </w:trPr>
        <w:tc>
          <w:tcPr>
            <w:tcW w:w="4157" w:type="dxa"/>
            <w:shd w:val="clear" w:color="auto" w:fill="auto"/>
            <w:noWrap/>
          </w:tcPr>
          <w:p w14:paraId="738D8170" w14:textId="77777777" w:rsidR="00671D64" w:rsidRPr="004E4E7B" w:rsidRDefault="00671D64" w:rsidP="00897DE2">
            <w:pPr>
              <w:jc w:val="center"/>
              <w:rPr>
                <w:rFonts w:ascii="Arial" w:hAnsi="Arial" w:cs="Arial"/>
                <w:sz w:val="20"/>
                <w:szCs w:val="20"/>
                <w:lang w:val="et-EE"/>
              </w:rPr>
            </w:pPr>
            <w:r w:rsidRPr="004E4E7B">
              <w:rPr>
                <w:rFonts w:ascii="Arial" w:hAnsi="Arial" w:cs="Arial"/>
                <w:sz w:val="20"/>
                <w:szCs w:val="20"/>
                <w:lang w:val="et-EE"/>
              </w:rPr>
              <w:t>Abilaud, 4 tk</w:t>
            </w:r>
          </w:p>
        </w:tc>
        <w:tc>
          <w:tcPr>
            <w:tcW w:w="3710" w:type="dxa"/>
            <w:shd w:val="clear" w:color="auto" w:fill="auto"/>
            <w:noWrap/>
          </w:tcPr>
          <w:p w14:paraId="16AB91BD" w14:textId="77777777" w:rsidR="00671D64" w:rsidRPr="004E4E7B" w:rsidRDefault="00671D64" w:rsidP="00897DE2">
            <w:pPr>
              <w:jc w:val="center"/>
              <w:rPr>
                <w:rFonts w:ascii="Arial" w:hAnsi="Arial" w:cs="Arial"/>
                <w:sz w:val="20"/>
                <w:szCs w:val="20"/>
                <w:lang w:val="et-EE"/>
              </w:rPr>
            </w:pPr>
          </w:p>
        </w:tc>
        <w:tc>
          <w:tcPr>
            <w:tcW w:w="2702" w:type="dxa"/>
            <w:shd w:val="clear" w:color="auto" w:fill="auto"/>
            <w:noWrap/>
          </w:tcPr>
          <w:p w14:paraId="4F02B070" w14:textId="77777777" w:rsidR="00671D64" w:rsidRPr="004E4E7B" w:rsidRDefault="00671D64" w:rsidP="00897DE2">
            <w:pPr>
              <w:jc w:val="center"/>
              <w:rPr>
                <w:rFonts w:ascii="Arial" w:hAnsi="Arial" w:cs="Arial"/>
                <w:sz w:val="20"/>
                <w:szCs w:val="20"/>
                <w:lang w:val="et-EE"/>
              </w:rPr>
            </w:pPr>
          </w:p>
        </w:tc>
        <w:tc>
          <w:tcPr>
            <w:tcW w:w="3202" w:type="dxa"/>
            <w:shd w:val="clear" w:color="auto" w:fill="auto"/>
            <w:noWrap/>
          </w:tcPr>
          <w:p w14:paraId="35379C0B" w14:textId="77777777" w:rsidR="00671D64" w:rsidRPr="004E4E7B" w:rsidRDefault="00671D64" w:rsidP="00897DE2">
            <w:pPr>
              <w:jc w:val="center"/>
              <w:rPr>
                <w:rFonts w:ascii="Arial" w:hAnsi="Arial" w:cs="Arial"/>
                <w:sz w:val="20"/>
                <w:szCs w:val="20"/>
                <w:lang w:val="et-EE"/>
              </w:rPr>
            </w:pPr>
            <w:r w:rsidRPr="004E4E7B">
              <w:rPr>
                <w:rFonts w:ascii="Arial" w:hAnsi="Arial" w:cs="Arial"/>
                <w:sz w:val="20"/>
                <w:szCs w:val="20"/>
                <w:lang w:val="et-EE"/>
              </w:rPr>
              <w:t>Lillepere Keskus</w:t>
            </w:r>
          </w:p>
        </w:tc>
      </w:tr>
      <w:tr w:rsidR="00671D64" w:rsidRPr="004E4E7B" w14:paraId="48BC5B1F" w14:textId="77777777" w:rsidTr="00F575E2">
        <w:trPr>
          <w:trHeight w:val="272"/>
        </w:trPr>
        <w:tc>
          <w:tcPr>
            <w:tcW w:w="4157" w:type="dxa"/>
            <w:shd w:val="clear" w:color="auto" w:fill="auto"/>
            <w:noWrap/>
          </w:tcPr>
          <w:p w14:paraId="504BCBFC" w14:textId="77777777" w:rsidR="00671D64" w:rsidRPr="004E4E7B" w:rsidRDefault="00671D64" w:rsidP="00897DE2">
            <w:pPr>
              <w:jc w:val="center"/>
              <w:rPr>
                <w:rFonts w:ascii="Arial" w:hAnsi="Arial" w:cs="Arial"/>
                <w:sz w:val="20"/>
                <w:szCs w:val="20"/>
                <w:lang w:val="et-EE"/>
              </w:rPr>
            </w:pPr>
            <w:r w:rsidRPr="004E4E7B">
              <w:rPr>
                <w:rFonts w:ascii="Arial" w:hAnsi="Arial" w:cs="Arial"/>
                <w:sz w:val="20"/>
                <w:szCs w:val="20"/>
                <w:lang w:val="et-EE"/>
              </w:rPr>
              <w:t>Lastelaud, 4 tk</w:t>
            </w:r>
          </w:p>
        </w:tc>
        <w:tc>
          <w:tcPr>
            <w:tcW w:w="3710" w:type="dxa"/>
            <w:shd w:val="clear" w:color="auto" w:fill="auto"/>
            <w:noWrap/>
          </w:tcPr>
          <w:p w14:paraId="06DD59FE" w14:textId="77777777" w:rsidR="00671D64" w:rsidRPr="004E4E7B" w:rsidRDefault="00671D64" w:rsidP="00897DE2">
            <w:pPr>
              <w:jc w:val="center"/>
              <w:rPr>
                <w:rFonts w:ascii="Arial" w:hAnsi="Arial" w:cs="Arial"/>
                <w:sz w:val="20"/>
                <w:szCs w:val="20"/>
                <w:lang w:val="et-EE"/>
              </w:rPr>
            </w:pPr>
          </w:p>
        </w:tc>
        <w:tc>
          <w:tcPr>
            <w:tcW w:w="2702" w:type="dxa"/>
            <w:shd w:val="clear" w:color="auto" w:fill="auto"/>
            <w:noWrap/>
          </w:tcPr>
          <w:p w14:paraId="74D217C6" w14:textId="77777777" w:rsidR="00671D64" w:rsidRPr="004E4E7B" w:rsidRDefault="00671D64" w:rsidP="00897DE2">
            <w:pPr>
              <w:jc w:val="center"/>
              <w:rPr>
                <w:rFonts w:ascii="Arial" w:hAnsi="Arial" w:cs="Arial"/>
                <w:sz w:val="20"/>
                <w:szCs w:val="20"/>
                <w:lang w:val="et-EE"/>
              </w:rPr>
            </w:pPr>
          </w:p>
        </w:tc>
        <w:tc>
          <w:tcPr>
            <w:tcW w:w="3202" w:type="dxa"/>
            <w:shd w:val="clear" w:color="auto" w:fill="auto"/>
            <w:noWrap/>
          </w:tcPr>
          <w:p w14:paraId="3AE6F11B" w14:textId="77777777" w:rsidR="00671D64" w:rsidRPr="004E4E7B" w:rsidRDefault="00671D64" w:rsidP="00897DE2">
            <w:pPr>
              <w:jc w:val="center"/>
              <w:rPr>
                <w:rFonts w:ascii="Arial" w:hAnsi="Arial" w:cs="Arial"/>
                <w:sz w:val="20"/>
                <w:szCs w:val="20"/>
                <w:lang w:val="et-EE"/>
              </w:rPr>
            </w:pPr>
            <w:r w:rsidRPr="004E4E7B">
              <w:rPr>
                <w:rFonts w:ascii="Arial" w:hAnsi="Arial" w:cs="Arial"/>
                <w:sz w:val="20"/>
                <w:szCs w:val="20"/>
                <w:lang w:val="et-EE"/>
              </w:rPr>
              <w:t>Lillepere Keskus</w:t>
            </w:r>
          </w:p>
        </w:tc>
      </w:tr>
      <w:tr w:rsidR="00671D64" w:rsidRPr="004E4E7B" w14:paraId="4BB059F4" w14:textId="77777777" w:rsidTr="00F575E2">
        <w:trPr>
          <w:trHeight w:val="272"/>
        </w:trPr>
        <w:tc>
          <w:tcPr>
            <w:tcW w:w="4157" w:type="dxa"/>
            <w:shd w:val="clear" w:color="auto" w:fill="auto"/>
            <w:noWrap/>
          </w:tcPr>
          <w:p w14:paraId="7D008495" w14:textId="77777777" w:rsidR="00671D64" w:rsidRPr="004E4E7B" w:rsidRDefault="008547AD" w:rsidP="00897DE2">
            <w:pPr>
              <w:jc w:val="center"/>
              <w:rPr>
                <w:rFonts w:ascii="Arial" w:hAnsi="Arial" w:cs="Arial"/>
                <w:sz w:val="20"/>
                <w:szCs w:val="20"/>
                <w:lang w:val="et-EE"/>
              </w:rPr>
            </w:pPr>
            <w:r w:rsidRPr="004E4E7B">
              <w:rPr>
                <w:rFonts w:ascii="Arial" w:hAnsi="Arial" w:cs="Arial"/>
                <w:sz w:val="20"/>
                <w:szCs w:val="20"/>
                <w:lang w:val="et-EE"/>
              </w:rPr>
              <w:t>Tool, 8 tk</w:t>
            </w:r>
          </w:p>
        </w:tc>
        <w:tc>
          <w:tcPr>
            <w:tcW w:w="3710" w:type="dxa"/>
            <w:shd w:val="clear" w:color="auto" w:fill="auto"/>
            <w:noWrap/>
          </w:tcPr>
          <w:p w14:paraId="17EB3D8B" w14:textId="77777777" w:rsidR="00671D64" w:rsidRPr="004E4E7B" w:rsidRDefault="00671D64" w:rsidP="00897DE2">
            <w:pPr>
              <w:jc w:val="center"/>
              <w:rPr>
                <w:rFonts w:ascii="Arial" w:hAnsi="Arial" w:cs="Arial"/>
                <w:sz w:val="20"/>
                <w:szCs w:val="20"/>
                <w:lang w:val="et-EE"/>
              </w:rPr>
            </w:pPr>
          </w:p>
        </w:tc>
        <w:tc>
          <w:tcPr>
            <w:tcW w:w="2702" w:type="dxa"/>
            <w:shd w:val="clear" w:color="auto" w:fill="auto"/>
            <w:noWrap/>
          </w:tcPr>
          <w:p w14:paraId="36A4C940" w14:textId="77777777" w:rsidR="00671D64" w:rsidRPr="004E4E7B" w:rsidRDefault="00671D64" w:rsidP="00897DE2">
            <w:pPr>
              <w:jc w:val="center"/>
              <w:rPr>
                <w:rFonts w:ascii="Arial" w:hAnsi="Arial" w:cs="Arial"/>
                <w:sz w:val="20"/>
                <w:szCs w:val="20"/>
                <w:lang w:val="et-EE"/>
              </w:rPr>
            </w:pPr>
          </w:p>
        </w:tc>
        <w:tc>
          <w:tcPr>
            <w:tcW w:w="3202" w:type="dxa"/>
            <w:shd w:val="clear" w:color="auto" w:fill="auto"/>
            <w:noWrap/>
          </w:tcPr>
          <w:p w14:paraId="6AC9683A" w14:textId="77777777" w:rsidR="00671D64" w:rsidRPr="004E4E7B" w:rsidRDefault="008547AD" w:rsidP="00897DE2">
            <w:pPr>
              <w:jc w:val="center"/>
              <w:rPr>
                <w:rFonts w:ascii="Arial" w:hAnsi="Arial" w:cs="Arial"/>
                <w:sz w:val="20"/>
                <w:szCs w:val="20"/>
                <w:lang w:val="et-EE"/>
              </w:rPr>
            </w:pPr>
            <w:r w:rsidRPr="004E4E7B">
              <w:rPr>
                <w:rFonts w:ascii="Arial" w:hAnsi="Arial" w:cs="Arial"/>
                <w:sz w:val="20"/>
                <w:szCs w:val="20"/>
                <w:lang w:val="et-EE"/>
              </w:rPr>
              <w:t>Lillepere Keskus</w:t>
            </w:r>
          </w:p>
        </w:tc>
      </w:tr>
      <w:tr w:rsidR="008547AD" w:rsidRPr="004E4E7B" w14:paraId="0C073B70" w14:textId="77777777" w:rsidTr="00F575E2">
        <w:trPr>
          <w:trHeight w:val="272"/>
        </w:trPr>
        <w:tc>
          <w:tcPr>
            <w:tcW w:w="4157" w:type="dxa"/>
            <w:shd w:val="clear" w:color="auto" w:fill="auto"/>
            <w:noWrap/>
          </w:tcPr>
          <w:p w14:paraId="4777BA3C" w14:textId="77777777" w:rsidR="008547AD" w:rsidRPr="004E4E7B" w:rsidRDefault="008547AD" w:rsidP="00897DE2">
            <w:pPr>
              <w:jc w:val="center"/>
              <w:rPr>
                <w:rFonts w:ascii="Arial" w:hAnsi="Arial" w:cs="Arial"/>
                <w:sz w:val="20"/>
                <w:szCs w:val="20"/>
                <w:lang w:val="et-EE"/>
              </w:rPr>
            </w:pPr>
            <w:r w:rsidRPr="004E4E7B">
              <w:rPr>
                <w:rFonts w:ascii="Arial" w:hAnsi="Arial" w:cs="Arial"/>
                <w:sz w:val="20"/>
                <w:szCs w:val="20"/>
                <w:lang w:val="et-EE"/>
              </w:rPr>
              <w:t>Lastetool, 8 tk</w:t>
            </w:r>
          </w:p>
        </w:tc>
        <w:tc>
          <w:tcPr>
            <w:tcW w:w="3710" w:type="dxa"/>
            <w:shd w:val="clear" w:color="auto" w:fill="auto"/>
            <w:noWrap/>
          </w:tcPr>
          <w:p w14:paraId="57306C68" w14:textId="77777777" w:rsidR="008547AD" w:rsidRPr="004E4E7B" w:rsidRDefault="008547AD" w:rsidP="00897DE2">
            <w:pPr>
              <w:jc w:val="center"/>
              <w:rPr>
                <w:rFonts w:ascii="Arial" w:hAnsi="Arial" w:cs="Arial"/>
                <w:sz w:val="20"/>
                <w:szCs w:val="20"/>
                <w:lang w:val="et-EE"/>
              </w:rPr>
            </w:pPr>
          </w:p>
        </w:tc>
        <w:tc>
          <w:tcPr>
            <w:tcW w:w="2702" w:type="dxa"/>
            <w:shd w:val="clear" w:color="auto" w:fill="auto"/>
            <w:noWrap/>
          </w:tcPr>
          <w:p w14:paraId="77BBBF19" w14:textId="77777777" w:rsidR="008547AD" w:rsidRPr="004E4E7B" w:rsidRDefault="008547AD" w:rsidP="00897DE2">
            <w:pPr>
              <w:jc w:val="center"/>
              <w:rPr>
                <w:rFonts w:ascii="Arial" w:hAnsi="Arial" w:cs="Arial"/>
                <w:sz w:val="20"/>
                <w:szCs w:val="20"/>
                <w:lang w:val="et-EE"/>
              </w:rPr>
            </w:pPr>
          </w:p>
        </w:tc>
        <w:tc>
          <w:tcPr>
            <w:tcW w:w="3202" w:type="dxa"/>
            <w:shd w:val="clear" w:color="auto" w:fill="auto"/>
            <w:noWrap/>
          </w:tcPr>
          <w:p w14:paraId="789F22CE" w14:textId="77777777" w:rsidR="008547AD" w:rsidRPr="004E4E7B" w:rsidRDefault="008547AD" w:rsidP="00897DE2">
            <w:pPr>
              <w:jc w:val="center"/>
              <w:rPr>
                <w:rFonts w:ascii="Arial" w:hAnsi="Arial" w:cs="Arial"/>
                <w:sz w:val="20"/>
                <w:szCs w:val="20"/>
                <w:lang w:val="et-EE"/>
              </w:rPr>
            </w:pPr>
            <w:r w:rsidRPr="004E4E7B">
              <w:rPr>
                <w:rFonts w:ascii="Arial" w:hAnsi="Arial" w:cs="Arial"/>
                <w:sz w:val="20"/>
                <w:szCs w:val="20"/>
                <w:lang w:val="et-EE"/>
              </w:rPr>
              <w:t>Lillepere Keskus</w:t>
            </w:r>
          </w:p>
        </w:tc>
      </w:tr>
      <w:tr w:rsidR="008547AD" w:rsidRPr="004E4E7B" w14:paraId="30244FA4" w14:textId="77777777" w:rsidTr="00F575E2">
        <w:trPr>
          <w:trHeight w:val="272"/>
        </w:trPr>
        <w:tc>
          <w:tcPr>
            <w:tcW w:w="4157" w:type="dxa"/>
            <w:shd w:val="clear" w:color="auto" w:fill="auto"/>
            <w:noWrap/>
          </w:tcPr>
          <w:p w14:paraId="0C80023F" w14:textId="77777777" w:rsidR="008547AD" w:rsidRPr="004E4E7B" w:rsidRDefault="003817A7" w:rsidP="00897DE2">
            <w:pPr>
              <w:jc w:val="center"/>
              <w:rPr>
                <w:rFonts w:ascii="Arial" w:hAnsi="Arial" w:cs="Arial"/>
                <w:sz w:val="20"/>
                <w:szCs w:val="20"/>
                <w:lang w:val="et-EE"/>
              </w:rPr>
            </w:pPr>
            <w:r w:rsidRPr="004E4E7B">
              <w:rPr>
                <w:rFonts w:ascii="Arial" w:hAnsi="Arial" w:cs="Arial"/>
                <w:sz w:val="20"/>
                <w:szCs w:val="20"/>
                <w:lang w:val="et-EE"/>
              </w:rPr>
              <w:t>Riiul, 7 tk</w:t>
            </w:r>
          </w:p>
        </w:tc>
        <w:tc>
          <w:tcPr>
            <w:tcW w:w="3710" w:type="dxa"/>
            <w:shd w:val="clear" w:color="auto" w:fill="auto"/>
            <w:noWrap/>
          </w:tcPr>
          <w:p w14:paraId="25E2D419" w14:textId="77777777" w:rsidR="008547AD" w:rsidRPr="004E4E7B" w:rsidRDefault="003817A7" w:rsidP="00897DE2">
            <w:pPr>
              <w:jc w:val="center"/>
              <w:rPr>
                <w:rFonts w:ascii="Arial" w:hAnsi="Arial" w:cs="Arial"/>
                <w:sz w:val="20"/>
                <w:szCs w:val="20"/>
                <w:lang w:val="et-EE"/>
              </w:rPr>
            </w:pPr>
            <w:proofErr w:type="spellStart"/>
            <w:r w:rsidRPr="004E4E7B">
              <w:rPr>
                <w:rFonts w:ascii="Arial" w:hAnsi="Arial" w:cs="Arial"/>
                <w:sz w:val="20"/>
                <w:szCs w:val="20"/>
                <w:lang w:val="et-EE"/>
              </w:rPr>
              <w:t>Radis</w:t>
            </w:r>
            <w:proofErr w:type="spellEnd"/>
          </w:p>
        </w:tc>
        <w:tc>
          <w:tcPr>
            <w:tcW w:w="2702" w:type="dxa"/>
            <w:shd w:val="clear" w:color="auto" w:fill="auto"/>
            <w:noWrap/>
          </w:tcPr>
          <w:p w14:paraId="09EF992E" w14:textId="77777777" w:rsidR="008547AD" w:rsidRPr="004E4E7B" w:rsidRDefault="008547AD" w:rsidP="00897DE2">
            <w:pPr>
              <w:jc w:val="center"/>
              <w:rPr>
                <w:rFonts w:ascii="Arial" w:hAnsi="Arial" w:cs="Arial"/>
                <w:sz w:val="20"/>
                <w:szCs w:val="20"/>
                <w:lang w:val="et-EE"/>
              </w:rPr>
            </w:pPr>
          </w:p>
        </w:tc>
        <w:tc>
          <w:tcPr>
            <w:tcW w:w="3202" w:type="dxa"/>
            <w:shd w:val="clear" w:color="auto" w:fill="auto"/>
            <w:noWrap/>
          </w:tcPr>
          <w:p w14:paraId="47D421DF" w14:textId="77777777" w:rsidR="008547AD" w:rsidRPr="004E4E7B" w:rsidRDefault="003817A7" w:rsidP="00897DE2">
            <w:pPr>
              <w:jc w:val="center"/>
              <w:rPr>
                <w:rFonts w:ascii="Arial" w:hAnsi="Arial" w:cs="Arial"/>
                <w:sz w:val="20"/>
                <w:szCs w:val="20"/>
                <w:lang w:val="et-EE"/>
              </w:rPr>
            </w:pPr>
            <w:r w:rsidRPr="004E4E7B">
              <w:rPr>
                <w:rFonts w:ascii="Arial" w:hAnsi="Arial" w:cs="Arial"/>
                <w:sz w:val="20"/>
                <w:szCs w:val="20"/>
                <w:lang w:val="et-EE"/>
              </w:rPr>
              <w:t>Lillepere Keskus</w:t>
            </w:r>
          </w:p>
        </w:tc>
      </w:tr>
      <w:tr w:rsidR="003817A7" w:rsidRPr="004E4E7B" w14:paraId="233B8481" w14:textId="77777777" w:rsidTr="00F575E2">
        <w:trPr>
          <w:trHeight w:val="272"/>
        </w:trPr>
        <w:tc>
          <w:tcPr>
            <w:tcW w:w="4157" w:type="dxa"/>
            <w:shd w:val="clear" w:color="auto" w:fill="auto"/>
            <w:noWrap/>
          </w:tcPr>
          <w:p w14:paraId="7C100211" w14:textId="77777777" w:rsidR="003817A7" w:rsidRPr="004E4E7B" w:rsidRDefault="003817A7" w:rsidP="00897DE2">
            <w:pPr>
              <w:jc w:val="center"/>
              <w:rPr>
                <w:rFonts w:ascii="Arial" w:hAnsi="Arial" w:cs="Arial"/>
                <w:sz w:val="20"/>
                <w:szCs w:val="20"/>
                <w:lang w:val="et-EE"/>
              </w:rPr>
            </w:pPr>
            <w:r w:rsidRPr="004E4E7B">
              <w:rPr>
                <w:rFonts w:ascii="Arial" w:hAnsi="Arial" w:cs="Arial"/>
                <w:sz w:val="20"/>
                <w:szCs w:val="20"/>
                <w:lang w:val="et-EE"/>
              </w:rPr>
              <w:t>Kummut, 4 tk</w:t>
            </w:r>
          </w:p>
        </w:tc>
        <w:tc>
          <w:tcPr>
            <w:tcW w:w="3710" w:type="dxa"/>
            <w:shd w:val="clear" w:color="auto" w:fill="auto"/>
            <w:noWrap/>
          </w:tcPr>
          <w:p w14:paraId="0D2C4EEC" w14:textId="77777777" w:rsidR="003817A7" w:rsidRPr="004E4E7B" w:rsidRDefault="003817A7" w:rsidP="00897DE2">
            <w:pPr>
              <w:jc w:val="center"/>
              <w:rPr>
                <w:rFonts w:ascii="Arial" w:hAnsi="Arial" w:cs="Arial"/>
                <w:sz w:val="20"/>
                <w:szCs w:val="20"/>
                <w:lang w:val="et-EE"/>
              </w:rPr>
            </w:pPr>
          </w:p>
        </w:tc>
        <w:tc>
          <w:tcPr>
            <w:tcW w:w="2702" w:type="dxa"/>
            <w:shd w:val="clear" w:color="auto" w:fill="auto"/>
            <w:noWrap/>
          </w:tcPr>
          <w:p w14:paraId="77DC7A3D" w14:textId="77777777" w:rsidR="003817A7" w:rsidRPr="004E4E7B" w:rsidRDefault="003817A7" w:rsidP="00897DE2">
            <w:pPr>
              <w:jc w:val="center"/>
              <w:rPr>
                <w:rFonts w:ascii="Arial" w:hAnsi="Arial" w:cs="Arial"/>
                <w:sz w:val="20"/>
                <w:szCs w:val="20"/>
                <w:lang w:val="et-EE"/>
              </w:rPr>
            </w:pPr>
          </w:p>
        </w:tc>
        <w:tc>
          <w:tcPr>
            <w:tcW w:w="3202" w:type="dxa"/>
            <w:shd w:val="clear" w:color="auto" w:fill="auto"/>
            <w:noWrap/>
          </w:tcPr>
          <w:p w14:paraId="604A7370" w14:textId="77777777" w:rsidR="003817A7" w:rsidRPr="004E4E7B" w:rsidRDefault="003817A7" w:rsidP="00897DE2">
            <w:pPr>
              <w:jc w:val="center"/>
              <w:rPr>
                <w:rFonts w:ascii="Arial" w:hAnsi="Arial" w:cs="Arial"/>
                <w:sz w:val="20"/>
                <w:szCs w:val="20"/>
                <w:lang w:val="et-EE"/>
              </w:rPr>
            </w:pPr>
            <w:r w:rsidRPr="004E4E7B">
              <w:rPr>
                <w:rFonts w:ascii="Arial" w:hAnsi="Arial" w:cs="Arial"/>
                <w:sz w:val="20"/>
                <w:szCs w:val="20"/>
                <w:lang w:val="et-EE"/>
              </w:rPr>
              <w:t>Lillepere Keskus</w:t>
            </w:r>
          </w:p>
        </w:tc>
      </w:tr>
      <w:tr w:rsidR="003817A7" w:rsidRPr="004E4E7B" w14:paraId="6D6BE14D" w14:textId="77777777" w:rsidTr="00F575E2">
        <w:trPr>
          <w:trHeight w:val="272"/>
        </w:trPr>
        <w:tc>
          <w:tcPr>
            <w:tcW w:w="4157" w:type="dxa"/>
            <w:shd w:val="clear" w:color="auto" w:fill="auto"/>
            <w:noWrap/>
          </w:tcPr>
          <w:p w14:paraId="3D570328" w14:textId="77777777" w:rsidR="003817A7" w:rsidRPr="004E4E7B" w:rsidRDefault="009E390C" w:rsidP="00897DE2">
            <w:pPr>
              <w:jc w:val="center"/>
              <w:rPr>
                <w:rFonts w:ascii="Arial" w:hAnsi="Arial" w:cs="Arial"/>
                <w:sz w:val="20"/>
                <w:szCs w:val="20"/>
                <w:lang w:val="et-EE"/>
              </w:rPr>
            </w:pPr>
            <w:r w:rsidRPr="004E4E7B">
              <w:rPr>
                <w:rFonts w:ascii="Arial" w:hAnsi="Arial" w:cs="Arial"/>
                <w:sz w:val="20"/>
                <w:szCs w:val="20"/>
                <w:lang w:val="et-EE"/>
              </w:rPr>
              <w:t xml:space="preserve">Tumba, </w:t>
            </w:r>
            <w:r w:rsidR="00261582" w:rsidRPr="004E4E7B">
              <w:rPr>
                <w:rFonts w:ascii="Arial" w:hAnsi="Arial" w:cs="Arial"/>
                <w:sz w:val="20"/>
                <w:szCs w:val="20"/>
                <w:lang w:val="et-EE"/>
              </w:rPr>
              <w:t>3</w:t>
            </w:r>
            <w:r w:rsidRPr="004E4E7B">
              <w:rPr>
                <w:rFonts w:ascii="Arial" w:hAnsi="Arial" w:cs="Arial"/>
                <w:sz w:val="20"/>
                <w:szCs w:val="20"/>
                <w:lang w:val="et-EE"/>
              </w:rPr>
              <w:t xml:space="preserve"> tk</w:t>
            </w:r>
          </w:p>
        </w:tc>
        <w:tc>
          <w:tcPr>
            <w:tcW w:w="3710" w:type="dxa"/>
            <w:shd w:val="clear" w:color="auto" w:fill="auto"/>
            <w:noWrap/>
          </w:tcPr>
          <w:p w14:paraId="4E20FB82" w14:textId="77777777" w:rsidR="003817A7" w:rsidRPr="004E4E7B" w:rsidRDefault="003817A7" w:rsidP="00897DE2">
            <w:pPr>
              <w:jc w:val="center"/>
              <w:rPr>
                <w:rFonts w:ascii="Arial" w:hAnsi="Arial" w:cs="Arial"/>
                <w:sz w:val="20"/>
                <w:szCs w:val="20"/>
                <w:lang w:val="et-EE"/>
              </w:rPr>
            </w:pPr>
          </w:p>
        </w:tc>
        <w:tc>
          <w:tcPr>
            <w:tcW w:w="2702" w:type="dxa"/>
            <w:shd w:val="clear" w:color="auto" w:fill="auto"/>
            <w:noWrap/>
          </w:tcPr>
          <w:p w14:paraId="625D8C3B" w14:textId="77777777" w:rsidR="003817A7" w:rsidRPr="004E4E7B" w:rsidRDefault="003817A7" w:rsidP="00897DE2">
            <w:pPr>
              <w:jc w:val="center"/>
              <w:rPr>
                <w:rFonts w:ascii="Arial" w:hAnsi="Arial" w:cs="Arial"/>
                <w:sz w:val="20"/>
                <w:szCs w:val="20"/>
                <w:lang w:val="et-EE"/>
              </w:rPr>
            </w:pPr>
          </w:p>
        </w:tc>
        <w:tc>
          <w:tcPr>
            <w:tcW w:w="3202" w:type="dxa"/>
            <w:shd w:val="clear" w:color="auto" w:fill="auto"/>
            <w:noWrap/>
          </w:tcPr>
          <w:p w14:paraId="39D9A3C0" w14:textId="77777777" w:rsidR="003817A7" w:rsidRPr="004E4E7B" w:rsidRDefault="009E390C" w:rsidP="00897DE2">
            <w:pPr>
              <w:jc w:val="center"/>
              <w:rPr>
                <w:rFonts w:ascii="Arial" w:hAnsi="Arial" w:cs="Arial"/>
                <w:sz w:val="20"/>
                <w:szCs w:val="20"/>
                <w:lang w:val="et-EE"/>
              </w:rPr>
            </w:pPr>
            <w:r w:rsidRPr="004E4E7B">
              <w:rPr>
                <w:rFonts w:ascii="Arial" w:hAnsi="Arial" w:cs="Arial"/>
                <w:sz w:val="20"/>
                <w:szCs w:val="20"/>
                <w:lang w:val="et-EE"/>
              </w:rPr>
              <w:t>Lillepere Keskus</w:t>
            </w:r>
          </w:p>
        </w:tc>
      </w:tr>
      <w:tr w:rsidR="009E390C" w:rsidRPr="004E4E7B" w14:paraId="01D632A1" w14:textId="77777777" w:rsidTr="00F575E2">
        <w:trPr>
          <w:trHeight w:val="272"/>
        </w:trPr>
        <w:tc>
          <w:tcPr>
            <w:tcW w:w="4157" w:type="dxa"/>
            <w:shd w:val="clear" w:color="auto" w:fill="auto"/>
            <w:noWrap/>
          </w:tcPr>
          <w:p w14:paraId="5EAF3E08" w14:textId="77777777" w:rsidR="009E390C" w:rsidRPr="004E4E7B" w:rsidRDefault="001215CB" w:rsidP="00897DE2">
            <w:pPr>
              <w:jc w:val="center"/>
              <w:rPr>
                <w:rFonts w:ascii="Arial" w:hAnsi="Arial" w:cs="Arial"/>
                <w:sz w:val="20"/>
                <w:szCs w:val="20"/>
                <w:lang w:val="et-EE"/>
              </w:rPr>
            </w:pPr>
            <w:r w:rsidRPr="004E4E7B">
              <w:rPr>
                <w:rFonts w:ascii="Arial" w:hAnsi="Arial" w:cs="Arial"/>
                <w:sz w:val="20"/>
                <w:szCs w:val="20"/>
                <w:lang w:val="et-EE"/>
              </w:rPr>
              <w:t>Võimlemispink</w:t>
            </w:r>
          </w:p>
        </w:tc>
        <w:tc>
          <w:tcPr>
            <w:tcW w:w="3710" w:type="dxa"/>
            <w:shd w:val="clear" w:color="auto" w:fill="auto"/>
            <w:noWrap/>
          </w:tcPr>
          <w:p w14:paraId="03EBAAE0" w14:textId="77777777" w:rsidR="009E390C" w:rsidRPr="004E4E7B" w:rsidRDefault="009E390C" w:rsidP="00897DE2">
            <w:pPr>
              <w:jc w:val="center"/>
              <w:rPr>
                <w:rFonts w:ascii="Arial" w:hAnsi="Arial" w:cs="Arial"/>
                <w:sz w:val="20"/>
                <w:szCs w:val="20"/>
                <w:lang w:val="et-EE"/>
              </w:rPr>
            </w:pPr>
          </w:p>
        </w:tc>
        <w:tc>
          <w:tcPr>
            <w:tcW w:w="2702" w:type="dxa"/>
            <w:shd w:val="clear" w:color="auto" w:fill="auto"/>
            <w:noWrap/>
          </w:tcPr>
          <w:p w14:paraId="0307116B" w14:textId="77777777" w:rsidR="009E390C" w:rsidRPr="004E4E7B" w:rsidRDefault="009E390C" w:rsidP="00897DE2">
            <w:pPr>
              <w:jc w:val="center"/>
              <w:rPr>
                <w:rFonts w:ascii="Arial" w:hAnsi="Arial" w:cs="Arial"/>
                <w:sz w:val="20"/>
                <w:szCs w:val="20"/>
                <w:lang w:val="et-EE"/>
              </w:rPr>
            </w:pPr>
          </w:p>
        </w:tc>
        <w:tc>
          <w:tcPr>
            <w:tcW w:w="3202" w:type="dxa"/>
            <w:shd w:val="clear" w:color="auto" w:fill="auto"/>
            <w:noWrap/>
          </w:tcPr>
          <w:p w14:paraId="4133F8A2" w14:textId="77777777" w:rsidR="009E390C" w:rsidRPr="004E4E7B" w:rsidRDefault="001215CB" w:rsidP="00897DE2">
            <w:pPr>
              <w:jc w:val="center"/>
              <w:rPr>
                <w:rFonts w:ascii="Arial" w:hAnsi="Arial" w:cs="Arial"/>
                <w:sz w:val="20"/>
                <w:szCs w:val="20"/>
                <w:lang w:val="et-EE"/>
              </w:rPr>
            </w:pPr>
            <w:r w:rsidRPr="004E4E7B">
              <w:rPr>
                <w:rFonts w:ascii="Arial" w:hAnsi="Arial" w:cs="Arial"/>
                <w:sz w:val="20"/>
                <w:szCs w:val="20"/>
                <w:lang w:val="et-EE"/>
              </w:rPr>
              <w:t>Lillepere Keskus</w:t>
            </w:r>
          </w:p>
        </w:tc>
      </w:tr>
      <w:tr w:rsidR="001215CB" w:rsidRPr="004E4E7B" w14:paraId="2496842A" w14:textId="77777777" w:rsidTr="00F575E2">
        <w:trPr>
          <w:trHeight w:val="272"/>
        </w:trPr>
        <w:tc>
          <w:tcPr>
            <w:tcW w:w="4157" w:type="dxa"/>
            <w:shd w:val="clear" w:color="auto" w:fill="auto"/>
            <w:noWrap/>
          </w:tcPr>
          <w:p w14:paraId="1160F174" w14:textId="77777777" w:rsidR="001215CB" w:rsidRPr="004E4E7B" w:rsidRDefault="004D7D57" w:rsidP="004D7D57">
            <w:pPr>
              <w:jc w:val="center"/>
              <w:rPr>
                <w:rFonts w:ascii="Arial" w:hAnsi="Arial" w:cs="Arial"/>
                <w:sz w:val="20"/>
                <w:szCs w:val="20"/>
                <w:lang w:val="et-EE"/>
              </w:rPr>
            </w:pPr>
            <w:r w:rsidRPr="004E4E7B">
              <w:rPr>
                <w:rFonts w:ascii="Arial" w:hAnsi="Arial" w:cs="Arial"/>
                <w:sz w:val="20"/>
                <w:szCs w:val="20"/>
                <w:lang w:val="et-EE"/>
              </w:rPr>
              <w:t>Miniköök külmikuga</w:t>
            </w:r>
          </w:p>
        </w:tc>
        <w:tc>
          <w:tcPr>
            <w:tcW w:w="3710" w:type="dxa"/>
            <w:shd w:val="clear" w:color="auto" w:fill="auto"/>
            <w:noWrap/>
          </w:tcPr>
          <w:p w14:paraId="4F1BB400" w14:textId="77777777" w:rsidR="001215CB" w:rsidRPr="004E4E7B" w:rsidRDefault="001215CB" w:rsidP="00897DE2">
            <w:pPr>
              <w:jc w:val="center"/>
              <w:rPr>
                <w:rFonts w:ascii="Arial" w:hAnsi="Arial" w:cs="Arial"/>
                <w:sz w:val="20"/>
                <w:szCs w:val="20"/>
                <w:lang w:val="et-EE"/>
              </w:rPr>
            </w:pPr>
          </w:p>
        </w:tc>
        <w:tc>
          <w:tcPr>
            <w:tcW w:w="2702" w:type="dxa"/>
            <w:shd w:val="clear" w:color="auto" w:fill="auto"/>
            <w:noWrap/>
          </w:tcPr>
          <w:p w14:paraId="74D55211" w14:textId="77777777" w:rsidR="001215CB" w:rsidRPr="004E4E7B" w:rsidRDefault="001215CB" w:rsidP="00897DE2">
            <w:pPr>
              <w:jc w:val="center"/>
              <w:rPr>
                <w:rFonts w:ascii="Arial" w:hAnsi="Arial" w:cs="Arial"/>
                <w:sz w:val="20"/>
                <w:szCs w:val="20"/>
                <w:lang w:val="et-EE"/>
              </w:rPr>
            </w:pPr>
          </w:p>
        </w:tc>
        <w:tc>
          <w:tcPr>
            <w:tcW w:w="3202" w:type="dxa"/>
            <w:shd w:val="clear" w:color="auto" w:fill="auto"/>
            <w:noWrap/>
          </w:tcPr>
          <w:p w14:paraId="36BA4FDC" w14:textId="77777777" w:rsidR="001215CB" w:rsidRPr="004E4E7B" w:rsidRDefault="004D7D57" w:rsidP="00897DE2">
            <w:pPr>
              <w:jc w:val="center"/>
              <w:rPr>
                <w:rFonts w:ascii="Arial" w:hAnsi="Arial" w:cs="Arial"/>
                <w:sz w:val="20"/>
                <w:szCs w:val="20"/>
                <w:lang w:val="et-EE"/>
              </w:rPr>
            </w:pPr>
            <w:r w:rsidRPr="004E4E7B">
              <w:rPr>
                <w:rFonts w:ascii="Arial" w:hAnsi="Arial" w:cs="Arial"/>
                <w:sz w:val="20"/>
                <w:szCs w:val="20"/>
                <w:lang w:val="et-EE"/>
              </w:rPr>
              <w:t>Lillepere Keskus</w:t>
            </w:r>
          </w:p>
        </w:tc>
      </w:tr>
      <w:tr w:rsidR="004D7D57" w:rsidRPr="004E4E7B" w14:paraId="428BFA48" w14:textId="77777777" w:rsidTr="00F575E2">
        <w:trPr>
          <w:trHeight w:val="272"/>
        </w:trPr>
        <w:tc>
          <w:tcPr>
            <w:tcW w:w="4157" w:type="dxa"/>
            <w:shd w:val="clear" w:color="auto" w:fill="auto"/>
            <w:noWrap/>
          </w:tcPr>
          <w:p w14:paraId="3D58FF8C" w14:textId="77777777" w:rsidR="004D7D57" w:rsidRPr="004E4E7B" w:rsidRDefault="004D7D57" w:rsidP="004D7D57">
            <w:pPr>
              <w:jc w:val="center"/>
              <w:rPr>
                <w:rFonts w:ascii="Arial" w:hAnsi="Arial" w:cs="Arial"/>
                <w:sz w:val="20"/>
                <w:szCs w:val="20"/>
                <w:lang w:val="et-EE"/>
              </w:rPr>
            </w:pPr>
            <w:r w:rsidRPr="004E4E7B">
              <w:rPr>
                <w:rFonts w:ascii="Arial" w:hAnsi="Arial" w:cs="Arial"/>
                <w:sz w:val="20"/>
                <w:szCs w:val="20"/>
                <w:lang w:val="et-EE"/>
              </w:rPr>
              <w:t xml:space="preserve">Kohvimasin </w:t>
            </w:r>
          </w:p>
        </w:tc>
        <w:tc>
          <w:tcPr>
            <w:tcW w:w="3710" w:type="dxa"/>
            <w:shd w:val="clear" w:color="auto" w:fill="auto"/>
            <w:noWrap/>
          </w:tcPr>
          <w:p w14:paraId="1A5071DB" w14:textId="77777777" w:rsidR="004D7D57" w:rsidRPr="004E4E7B" w:rsidRDefault="004D7D57" w:rsidP="00897DE2">
            <w:pPr>
              <w:jc w:val="center"/>
              <w:rPr>
                <w:rFonts w:ascii="Arial" w:hAnsi="Arial" w:cs="Arial"/>
                <w:sz w:val="20"/>
                <w:szCs w:val="20"/>
                <w:lang w:val="et-EE"/>
              </w:rPr>
            </w:pPr>
          </w:p>
        </w:tc>
        <w:tc>
          <w:tcPr>
            <w:tcW w:w="2702" w:type="dxa"/>
            <w:shd w:val="clear" w:color="auto" w:fill="auto"/>
            <w:noWrap/>
          </w:tcPr>
          <w:p w14:paraId="1B2CA9CA" w14:textId="77777777" w:rsidR="004D7D57" w:rsidRPr="004E4E7B" w:rsidRDefault="004D7D57" w:rsidP="00897DE2">
            <w:pPr>
              <w:jc w:val="center"/>
              <w:rPr>
                <w:rFonts w:ascii="Arial" w:hAnsi="Arial" w:cs="Arial"/>
                <w:sz w:val="20"/>
                <w:szCs w:val="20"/>
                <w:lang w:val="et-EE"/>
              </w:rPr>
            </w:pPr>
          </w:p>
        </w:tc>
        <w:tc>
          <w:tcPr>
            <w:tcW w:w="3202" w:type="dxa"/>
            <w:shd w:val="clear" w:color="auto" w:fill="auto"/>
            <w:noWrap/>
          </w:tcPr>
          <w:p w14:paraId="1B7A6BF3" w14:textId="77777777" w:rsidR="004D7D57" w:rsidRPr="004E4E7B" w:rsidRDefault="004D7D57" w:rsidP="00897DE2">
            <w:pPr>
              <w:jc w:val="center"/>
              <w:rPr>
                <w:rFonts w:ascii="Arial" w:hAnsi="Arial" w:cs="Arial"/>
                <w:sz w:val="20"/>
                <w:szCs w:val="20"/>
                <w:lang w:val="et-EE"/>
              </w:rPr>
            </w:pPr>
            <w:r w:rsidRPr="004E4E7B">
              <w:rPr>
                <w:rFonts w:ascii="Arial" w:hAnsi="Arial" w:cs="Arial"/>
                <w:sz w:val="20"/>
                <w:szCs w:val="20"/>
                <w:lang w:val="et-EE"/>
              </w:rPr>
              <w:t>Lillepere Keskus</w:t>
            </w:r>
          </w:p>
        </w:tc>
      </w:tr>
      <w:tr w:rsidR="004D7D57" w:rsidRPr="004E4E7B" w14:paraId="3D920FEB" w14:textId="77777777" w:rsidTr="00F575E2">
        <w:trPr>
          <w:trHeight w:val="272"/>
        </w:trPr>
        <w:tc>
          <w:tcPr>
            <w:tcW w:w="4157" w:type="dxa"/>
            <w:shd w:val="clear" w:color="auto" w:fill="auto"/>
            <w:noWrap/>
          </w:tcPr>
          <w:p w14:paraId="0F0D6E0E" w14:textId="77777777" w:rsidR="004D7D57" w:rsidRPr="004E4E7B" w:rsidRDefault="004D7D57" w:rsidP="004D7D57">
            <w:pPr>
              <w:jc w:val="center"/>
              <w:rPr>
                <w:rFonts w:ascii="Arial" w:hAnsi="Arial" w:cs="Arial"/>
                <w:sz w:val="20"/>
                <w:szCs w:val="20"/>
                <w:lang w:val="et-EE"/>
              </w:rPr>
            </w:pPr>
            <w:proofErr w:type="spellStart"/>
            <w:r w:rsidRPr="004E4E7B">
              <w:rPr>
                <w:rFonts w:ascii="Arial" w:hAnsi="Arial" w:cs="Arial"/>
                <w:sz w:val="20"/>
                <w:szCs w:val="20"/>
                <w:lang w:val="et-EE"/>
              </w:rPr>
              <w:t>Mikrouun</w:t>
            </w:r>
            <w:proofErr w:type="spellEnd"/>
          </w:p>
        </w:tc>
        <w:tc>
          <w:tcPr>
            <w:tcW w:w="3710" w:type="dxa"/>
            <w:shd w:val="clear" w:color="auto" w:fill="auto"/>
            <w:noWrap/>
          </w:tcPr>
          <w:p w14:paraId="1143D705" w14:textId="77777777" w:rsidR="004D7D57" w:rsidRPr="004E4E7B" w:rsidRDefault="004D7D57" w:rsidP="00897DE2">
            <w:pPr>
              <w:jc w:val="center"/>
              <w:rPr>
                <w:rFonts w:ascii="Arial" w:hAnsi="Arial" w:cs="Arial"/>
                <w:sz w:val="20"/>
                <w:szCs w:val="20"/>
                <w:lang w:val="et-EE"/>
              </w:rPr>
            </w:pPr>
          </w:p>
        </w:tc>
        <w:tc>
          <w:tcPr>
            <w:tcW w:w="2702" w:type="dxa"/>
            <w:shd w:val="clear" w:color="auto" w:fill="auto"/>
            <w:noWrap/>
          </w:tcPr>
          <w:p w14:paraId="729C9CAD" w14:textId="77777777" w:rsidR="004D7D57" w:rsidRPr="004E4E7B" w:rsidRDefault="004D7D57" w:rsidP="00897DE2">
            <w:pPr>
              <w:jc w:val="center"/>
              <w:rPr>
                <w:rFonts w:ascii="Arial" w:hAnsi="Arial" w:cs="Arial"/>
                <w:sz w:val="20"/>
                <w:szCs w:val="20"/>
                <w:lang w:val="et-EE"/>
              </w:rPr>
            </w:pPr>
          </w:p>
        </w:tc>
        <w:tc>
          <w:tcPr>
            <w:tcW w:w="3202" w:type="dxa"/>
            <w:shd w:val="clear" w:color="auto" w:fill="auto"/>
            <w:noWrap/>
          </w:tcPr>
          <w:p w14:paraId="7D338C15" w14:textId="77777777" w:rsidR="004D7D57" w:rsidRPr="004E4E7B" w:rsidRDefault="004D7D57" w:rsidP="00897DE2">
            <w:pPr>
              <w:jc w:val="center"/>
              <w:rPr>
                <w:rFonts w:ascii="Arial" w:hAnsi="Arial" w:cs="Arial"/>
                <w:sz w:val="20"/>
                <w:szCs w:val="20"/>
                <w:lang w:val="et-EE"/>
              </w:rPr>
            </w:pPr>
            <w:r w:rsidRPr="004E4E7B">
              <w:rPr>
                <w:rFonts w:ascii="Arial" w:hAnsi="Arial" w:cs="Arial"/>
                <w:sz w:val="20"/>
                <w:szCs w:val="20"/>
                <w:lang w:val="et-EE"/>
              </w:rPr>
              <w:t>Lillepere Keskus</w:t>
            </w:r>
          </w:p>
        </w:tc>
      </w:tr>
      <w:tr w:rsidR="004D7D57" w:rsidRPr="004E4E7B" w14:paraId="1C62ECED" w14:textId="77777777" w:rsidTr="00F575E2">
        <w:trPr>
          <w:trHeight w:val="272"/>
        </w:trPr>
        <w:tc>
          <w:tcPr>
            <w:tcW w:w="4157" w:type="dxa"/>
            <w:shd w:val="clear" w:color="auto" w:fill="auto"/>
            <w:noWrap/>
          </w:tcPr>
          <w:p w14:paraId="277981D0" w14:textId="77777777" w:rsidR="004D7D57" w:rsidRPr="004E4E7B" w:rsidRDefault="004D7D57" w:rsidP="004D7D57">
            <w:pPr>
              <w:jc w:val="center"/>
              <w:rPr>
                <w:rFonts w:ascii="Arial" w:hAnsi="Arial" w:cs="Arial"/>
                <w:sz w:val="20"/>
                <w:szCs w:val="20"/>
                <w:lang w:val="et-EE"/>
              </w:rPr>
            </w:pPr>
            <w:proofErr w:type="spellStart"/>
            <w:r w:rsidRPr="004E4E7B">
              <w:rPr>
                <w:rFonts w:ascii="Arial" w:hAnsi="Arial" w:cs="Arial"/>
                <w:sz w:val="20"/>
                <w:szCs w:val="20"/>
                <w:lang w:val="et-EE"/>
              </w:rPr>
              <w:t>Laminaator</w:t>
            </w:r>
            <w:proofErr w:type="spellEnd"/>
            <w:r w:rsidRPr="004E4E7B">
              <w:rPr>
                <w:rFonts w:ascii="Arial" w:hAnsi="Arial" w:cs="Arial"/>
                <w:sz w:val="20"/>
                <w:szCs w:val="20"/>
                <w:lang w:val="et-EE"/>
              </w:rPr>
              <w:t xml:space="preserve"> A4</w:t>
            </w:r>
          </w:p>
        </w:tc>
        <w:tc>
          <w:tcPr>
            <w:tcW w:w="3710" w:type="dxa"/>
            <w:shd w:val="clear" w:color="auto" w:fill="auto"/>
            <w:noWrap/>
          </w:tcPr>
          <w:p w14:paraId="7B75E16D" w14:textId="77777777" w:rsidR="004D7D57" w:rsidRPr="004E4E7B" w:rsidRDefault="004D7D57" w:rsidP="00897DE2">
            <w:pPr>
              <w:jc w:val="center"/>
              <w:rPr>
                <w:rFonts w:ascii="Arial" w:hAnsi="Arial" w:cs="Arial"/>
                <w:sz w:val="20"/>
                <w:szCs w:val="20"/>
                <w:lang w:val="et-EE"/>
              </w:rPr>
            </w:pPr>
          </w:p>
        </w:tc>
        <w:tc>
          <w:tcPr>
            <w:tcW w:w="2702" w:type="dxa"/>
            <w:shd w:val="clear" w:color="auto" w:fill="auto"/>
            <w:noWrap/>
          </w:tcPr>
          <w:p w14:paraId="7455FCC5" w14:textId="77777777" w:rsidR="004D7D57" w:rsidRPr="004E4E7B" w:rsidRDefault="004D7D57" w:rsidP="00897DE2">
            <w:pPr>
              <w:jc w:val="center"/>
              <w:rPr>
                <w:rFonts w:ascii="Arial" w:hAnsi="Arial" w:cs="Arial"/>
                <w:sz w:val="20"/>
                <w:szCs w:val="20"/>
                <w:lang w:val="et-EE"/>
              </w:rPr>
            </w:pPr>
          </w:p>
        </w:tc>
        <w:tc>
          <w:tcPr>
            <w:tcW w:w="3202" w:type="dxa"/>
            <w:shd w:val="clear" w:color="auto" w:fill="auto"/>
            <w:noWrap/>
          </w:tcPr>
          <w:p w14:paraId="21CEFA3E" w14:textId="77777777" w:rsidR="004D7D57" w:rsidRPr="004E4E7B" w:rsidRDefault="004D7D57" w:rsidP="00897DE2">
            <w:pPr>
              <w:jc w:val="center"/>
              <w:rPr>
                <w:rFonts w:ascii="Arial" w:hAnsi="Arial" w:cs="Arial"/>
                <w:sz w:val="20"/>
                <w:szCs w:val="20"/>
                <w:lang w:val="et-EE"/>
              </w:rPr>
            </w:pPr>
            <w:r w:rsidRPr="004E4E7B">
              <w:rPr>
                <w:rFonts w:ascii="Arial" w:hAnsi="Arial" w:cs="Arial"/>
                <w:sz w:val="20"/>
                <w:szCs w:val="20"/>
                <w:lang w:val="et-EE"/>
              </w:rPr>
              <w:t>Lillepere Keskus</w:t>
            </w:r>
          </w:p>
        </w:tc>
      </w:tr>
    </w:tbl>
    <w:p w14:paraId="1A27EFC1" w14:textId="77777777" w:rsidR="001518D0" w:rsidRPr="004E4E7B" w:rsidRDefault="001518D0" w:rsidP="008F4A7B">
      <w:pPr>
        <w:rPr>
          <w:rFonts w:ascii="Arial" w:hAnsi="Arial" w:cs="Arial"/>
          <w:b/>
          <w:sz w:val="20"/>
          <w:szCs w:val="20"/>
          <w:lang w:val="et-EE"/>
        </w:rPr>
        <w:sectPr w:rsidR="001518D0" w:rsidRPr="004E4E7B" w:rsidSect="008F4A7B">
          <w:pgSz w:w="16838" w:h="11906" w:orient="landscape"/>
          <w:pgMar w:top="1418" w:right="1418" w:bottom="1418" w:left="1418" w:header="708" w:footer="708" w:gutter="0"/>
          <w:cols w:space="708"/>
          <w:docGrid w:linePitch="360"/>
        </w:sectPr>
      </w:pPr>
    </w:p>
    <w:p w14:paraId="092586AC" w14:textId="77777777" w:rsidR="00DF5035" w:rsidRPr="004E4E7B" w:rsidRDefault="00DF5035" w:rsidP="00361EF8">
      <w:pPr>
        <w:pStyle w:val="Text"/>
        <w:widowControl w:val="0"/>
        <w:jc w:val="center"/>
        <w:rPr>
          <w:rFonts w:ascii="Arial" w:hAnsi="Arial" w:cs="Arial"/>
          <w:b/>
          <w:sz w:val="20"/>
        </w:rPr>
      </w:pPr>
      <w:r w:rsidRPr="004E4E7B">
        <w:rPr>
          <w:rFonts w:ascii="Arial" w:hAnsi="Arial" w:cs="Arial"/>
          <w:b/>
          <w:sz w:val="20"/>
        </w:rPr>
        <w:lastRenderedPageBreak/>
        <w:t>LISA 2</w:t>
      </w:r>
    </w:p>
    <w:p w14:paraId="7FAC39DD" w14:textId="77777777" w:rsidR="00DF5035" w:rsidRPr="004E4E7B" w:rsidRDefault="00E44209" w:rsidP="00DF5035">
      <w:pPr>
        <w:pStyle w:val="Text"/>
        <w:widowControl w:val="0"/>
        <w:jc w:val="center"/>
        <w:rPr>
          <w:rFonts w:ascii="Arial" w:hAnsi="Arial" w:cs="Arial"/>
          <w:b/>
          <w:sz w:val="20"/>
        </w:rPr>
      </w:pPr>
      <w:r w:rsidRPr="004E4E7B">
        <w:rPr>
          <w:rFonts w:ascii="Arial" w:hAnsi="Arial" w:cs="Arial"/>
          <w:b/>
          <w:sz w:val="20"/>
        </w:rPr>
        <w:t>LEPINGUTE</w:t>
      </w:r>
      <w:r w:rsidR="00DF5035" w:rsidRPr="004E4E7B">
        <w:rPr>
          <w:rFonts w:ascii="Arial" w:hAnsi="Arial" w:cs="Arial"/>
          <w:b/>
          <w:sz w:val="20"/>
        </w:rPr>
        <w:t xml:space="preserve"> NIMEKIRI</w:t>
      </w:r>
    </w:p>
    <w:p w14:paraId="0D34DB22" w14:textId="77777777" w:rsidR="001518D0" w:rsidRPr="004E4E7B" w:rsidRDefault="001518D0" w:rsidP="00406899">
      <w:pPr>
        <w:rPr>
          <w:rFonts w:ascii="Arial" w:hAnsi="Arial" w:cs="Arial"/>
          <w:sz w:val="20"/>
          <w:lang w:val="et-EE"/>
        </w:rPr>
      </w:pPr>
    </w:p>
    <w:p w14:paraId="3FC766F7" w14:textId="77777777" w:rsidR="00E07C18" w:rsidRPr="004E4E7B" w:rsidRDefault="00E07C18" w:rsidP="00E07C18">
      <w:pPr>
        <w:pStyle w:val="6TasandipealkiriRLN"/>
        <w:rPr>
          <w:b w:val="0"/>
          <w:bCs w:val="0"/>
          <w:lang w:val="et-EE"/>
        </w:rPr>
      </w:pPr>
      <w:r w:rsidRPr="004E4E7B">
        <w:rPr>
          <w:b w:val="0"/>
          <w:bCs w:val="0"/>
          <w:lang w:val="et-EE"/>
        </w:rPr>
        <w:t>Tööleping</w:t>
      </w:r>
      <w:r w:rsidR="008F5766" w:rsidRPr="004E4E7B">
        <w:rPr>
          <w:b w:val="0"/>
          <w:bCs w:val="0"/>
          <w:lang w:val="et-EE"/>
        </w:rPr>
        <w:t>:</w:t>
      </w:r>
      <w:r w:rsidRPr="004E4E7B">
        <w:rPr>
          <w:b w:val="0"/>
          <w:bCs w:val="0"/>
          <w:lang w:val="et-EE"/>
        </w:rPr>
        <w:t xml:space="preserve"> Krüüner</w:t>
      </w:r>
      <w:r w:rsidRPr="004E4E7B">
        <w:rPr>
          <w:b w:val="0"/>
          <w:bCs w:val="0"/>
          <w:lang w:val="et-EE"/>
        </w:rPr>
        <w:tab/>
        <w:t>Marit,</w:t>
      </w:r>
      <w:r w:rsidR="00801BB0" w:rsidRPr="004E4E7B">
        <w:rPr>
          <w:b w:val="0"/>
          <w:bCs w:val="0"/>
          <w:lang w:val="et-EE"/>
        </w:rPr>
        <w:t xml:space="preserve"> </w:t>
      </w:r>
      <w:r w:rsidRPr="004E4E7B">
        <w:rPr>
          <w:b w:val="0"/>
          <w:bCs w:val="0"/>
          <w:lang w:val="et-EE"/>
        </w:rPr>
        <w:t>leping</w:t>
      </w:r>
      <w:r w:rsidR="00801BB0" w:rsidRPr="004E4E7B">
        <w:rPr>
          <w:b w:val="0"/>
          <w:bCs w:val="0"/>
          <w:lang w:val="et-EE"/>
        </w:rPr>
        <w:t xml:space="preserve"> </w:t>
      </w:r>
      <w:r w:rsidRPr="004E4E7B">
        <w:rPr>
          <w:b w:val="0"/>
          <w:bCs w:val="0"/>
          <w:lang w:val="et-EE"/>
        </w:rPr>
        <w:t>nr</w:t>
      </w:r>
      <w:r w:rsidR="00801BB0" w:rsidRPr="004E4E7B">
        <w:rPr>
          <w:b w:val="0"/>
          <w:bCs w:val="0"/>
          <w:lang w:val="et-EE"/>
        </w:rPr>
        <w:t xml:space="preserve"> </w:t>
      </w:r>
      <w:r w:rsidRPr="004E4E7B">
        <w:rPr>
          <w:b w:val="0"/>
          <w:bCs w:val="0"/>
          <w:lang w:val="et-EE"/>
        </w:rPr>
        <w:t>14/2022</w:t>
      </w:r>
    </w:p>
    <w:p w14:paraId="5FC5F3BC" w14:textId="77777777" w:rsidR="00EF72F6" w:rsidRPr="004E4E7B" w:rsidRDefault="008F5766" w:rsidP="00EF72F6">
      <w:pPr>
        <w:pStyle w:val="6TasandipealkiriRLN"/>
        <w:rPr>
          <w:b w:val="0"/>
          <w:bCs w:val="0"/>
          <w:lang w:val="et-EE"/>
        </w:rPr>
      </w:pPr>
      <w:r w:rsidRPr="004E4E7B">
        <w:rPr>
          <w:b w:val="0"/>
          <w:bCs w:val="0"/>
          <w:lang w:val="et-EE"/>
        </w:rPr>
        <w:t>SOTSIAALSE REHABILITATSIOONI TEENUSE EEST TASU MAKSMISE KOHUSTUSE RIIGI POOLT ÜLEVÕTMISE LEPING NR 11.1-2/1157-1</w:t>
      </w:r>
    </w:p>
    <w:p w14:paraId="4824639D" w14:textId="77777777" w:rsidR="00EF72F6" w:rsidRPr="004E4E7B" w:rsidRDefault="00EF72F6" w:rsidP="00EF72F6">
      <w:pPr>
        <w:pStyle w:val="6TasandipealkiriRLN"/>
        <w:rPr>
          <w:b w:val="0"/>
          <w:bCs w:val="0"/>
          <w:lang w:val="et-EE"/>
        </w:rPr>
      </w:pPr>
      <w:r w:rsidRPr="004E4E7B">
        <w:rPr>
          <w:b w:val="0"/>
          <w:bCs w:val="0"/>
          <w:lang w:val="et-EE"/>
        </w:rPr>
        <w:t>KOOSTÖÖLEPING: ÕNNEPESA OÜ, LEPINGU NR  1/2022</w:t>
      </w:r>
    </w:p>
    <w:p w14:paraId="370E6297" w14:textId="77777777" w:rsidR="00EF72F6" w:rsidRPr="004E4E7B" w:rsidRDefault="00EF72F6" w:rsidP="00EF72F6">
      <w:pPr>
        <w:pStyle w:val="6TasandipealkiriRLN"/>
        <w:rPr>
          <w:b w:val="0"/>
          <w:bCs w:val="0"/>
          <w:lang w:val="et-EE"/>
        </w:rPr>
      </w:pPr>
      <w:r w:rsidRPr="004E4E7B">
        <w:rPr>
          <w:b w:val="0"/>
          <w:bCs w:val="0"/>
          <w:lang w:val="et-EE"/>
        </w:rPr>
        <w:t>KOOSTÖÖLEPING: HINGAMISMAJA OÜ, LEPINGU NR  2/2022</w:t>
      </w:r>
    </w:p>
    <w:p w14:paraId="3DE90B8E" w14:textId="77777777" w:rsidR="00EF72F6" w:rsidRPr="004E4E7B" w:rsidRDefault="00EF72F6" w:rsidP="00EF72F6">
      <w:pPr>
        <w:pStyle w:val="6TasandipealkiriRLN"/>
        <w:rPr>
          <w:b w:val="0"/>
          <w:bCs w:val="0"/>
          <w:lang w:val="et-EE"/>
        </w:rPr>
      </w:pPr>
      <w:r w:rsidRPr="004E4E7B">
        <w:rPr>
          <w:b w:val="0"/>
          <w:bCs w:val="0"/>
          <w:lang w:val="et-EE"/>
        </w:rPr>
        <w:t>KOOSTÖÖLEPING: TEGEVUSTE OÜ</w:t>
      </w:r>
    </w:p>
    <w:p w14:paraId="306D121D" w14:textId="77777777" w:rsidR="00CC74B5" w:rsidRPr="004E4E7B" w:rsidRDefault="00EF72F6" w:rsidP="00CC74B5">
      <w:pPr>
        <w:pStyle w:val="6TasandipealkiriRLN"/>
        <w:rPr>
          <w:b w:val="0"/>
          <w:bCs w:val="0"/>
          <w:lang w:val="et-EE"/>
        </w:rPr>
      </w:pPr>
      <w:r w:rsidRPr="004E4E7B">
        <w:rPr>
          <w:b w:val="0"/>
          <w:bCs w:val="0"/>
          <w:lang w:val="et-EE"/>
        </w:rPr>
        <w:t>RENDILEPING: IGALE LAPSELE PERE MTÜ,  LEPINGU NR 2/2019</w:t>
      </w:r>
    </w:p>
    <w:p w14:paraId="635CBFF8" w14:textId="77777777" w:rsidR="00C71DAC" w:rsidRPr="004E4E7B" w:rsidRDefault="00C71DAC" w:rsidP="00CC74B5">
      <w:pPr>
        <w:pStyle w:val="6TasandipealkiriRLN"/>
        <w:rPr>
          <w:b w:val="0"/>
          <w:bCs w:val="0"/>
          <w:lang w:val="et-EE"/>
        </w:rPr>
      </w:pPr>
      <w:r w:rsidRPr="004E4E7B">
        <w:rPr>
          <w:b w:val="0"/>
          <w:bCs w:val="0"/>
          <w:lang w:val="et-EE"/>
        </w:rPr>
        <w:t>laenuleping: anne-ly gross</w:t>
      </w:r>
    </w:p>
    <w:p w14:paraId="783D7A56" w14:textId="77777777" w:rsidR="00D556B3" w:rsidRPr="004E4E7B" w:rsidRDefault="00D556B3" w:rsidP="00CC74B5">
      <w:pPr>
        <w:pStyle w:val="6TasandipealkiriRLN"/>
        <w:rPr>
          <w:b w:val="0"/>
          <w:bCs w:val="0"/>
          <w:lang w:val="et-EE"/>
        </w:rPr>
      </w:pPr>
      <w:r w:rsidRPr="004E4E7B">
        <w:rPr>
          <w:b w:val="0"/>
          <w:bCs w:val="0"/>
          <w:lang w:val="et-EE"/>
        </w:rPr>
        <w:t>raamatupidamisteenuste osutamise leping: ülemiste raamatupidamisbüroo oü</w:t>
      </w:r>
    </w:p>
    <w:p w14:paraId="698B2F00" w14:textId="77777777" w:rsidR="00D556B3" w:rsidRPr="004E4E7B" w:rsidRDefault="00D556B3" w:rsidP="00CC74B5">
      <w:pPr>
        <w:pStyle w:val="6TasandipealkiriRLN"/>
        <w:rPr>
          <w:b w:val="0"/>
          <w:bCs w:val="0"/>
          <w:lang w:val="et-EE"/>
        </w:rPr>
      </w:pPr>
      <w:r w:rsidRPr="004E4E7B">
        <w:rPr>
          <w:b w:val="0"/>
          <w:bCs w:val="0"/>
          <w:lang w:val="et-EE"/>
        </w:rPr>
        <w:t>reha tarkvara kasutamise leping: brightspark oü</w:t>
      </w:r>
    </w:p>
    <w:p w14:paraId="1B96F349" w14:textId="77777777" w:rsidR="00D556B3" w:rsidRPr="004E4E7B" w:rsidRDefault="00013E37" w:rsidP="00CC74B5">
      <w:pPr>
        <w:pStyle w:val="6TasandipealkiriRLN"/>
        <w:rPr>
          <w:b w:val="0"/>
          <w:bCs w:val="0"/>
          <w:lang w:val="et-EE"/>
        </w:rPr>
      </w:pPr>
      <w:r w:rsidRPr="004E4E7B">
        <w:rPr>
          <w:b w:val="0"/>
          <w:bCs w:val="0"/>
          <w:lang w:val="et-EE"/>
        </w:rPr>
        <w:t>interneti- ja telefoniteenuse leping</w:t>
      </w:r>
      <w:r w:rsidR="00D556B3" w:rsidRPr="004E4E7B">
        <w:rPr>
          <w:b w:val="0"/>
          <w:bCs w:val="0"/>
          <w:lang w:val="et-EE"/>
        </w:rPr>
        <w:t>: telia eesti as</w:t>
      </w:r>
    </w:p>
    <w:p w14:paraId="08FFFAA9" w14:textId="77777777" w:rsidR="00D556B3" w:rsidRPr="004E4E7B" w:rsidRDefault="00D556B3" w:rsidP="00CC74B5">
      <w:pPr>
        <w:pStyle w:val="6TasandipealkiriRLN"/>
        <w:rPr>
          <w:b w:val="0"/>
          <w:bCs w:val="0"/>
          <w:lang w:val="et-EE"/>
        </w:rPr>
      </w:pPr>
      <w:r w:rsidRPr="004E4E7B">
        <w:rPr>
          <w:b w:val="0"/>
          <w:bCs w:val="0"/>
          <w:lang w:val="et-EE"/>
        </w:rPr>
        <w:t>vahetusvaipade üürileping: lindström Oü</w:t>
      </w:r>
    </w:p>
    <w:p w14:paraId="5F3FCF47" w14:textId="77777777" w:rsidR="00CB44CC" w:rsidRPr="004E4E7B" w:rsidRDefault="00CC74B5" w:rsidP="00CC74B5">
      <w:pPr>
        <w:pStyle w:val="6TasandipealkiriRLN"/>
        <w:rPr>
          <w:b w:val="0"/>
          <w:bCs w:val="0"/>
          <w:lang w:val="et-EE"/>
        </w:rPr>
        <w:sectPr w:rsidR="00CB44CC" w:rsidRPr="004E4E7B" w:rsidSect="00361EF8">
          <w:pgSz w:w="11906" w:h="16838"/>
          <w:pgMar w:top="1418" w:right="1418" w:bottom="1418" w:left="1418" w:header="708" w:footer="708" w:gutter="0"/>
          <w:cols w:space="708"/>
          <w:docGrid w:linePitch="360"/>
        </w:sectPr>
      </w:pPr>
      <w:r w:rsidRPr="004E4E7B">
        <w:rPr>
          <w:b w:val="0"/>
          <w:bCs w:val="0"/>
          <w:lang w:val="et-EE"/>
        </w:rPr>
        <w:t xml:space="preserve">KÕIK SÕLMITUD KLIENDILEPINGUD SEOSES TEENUSTEGA </w:t>
      </w:r>
    </w:p>
    <w:p w14:paraId="3E438140" w14:textId="3038BB46" w:rsidR="00DF5035" w:rsidRPr="004E4E7B" w:rsidRDefault="00DF5035" w:rsidP="00DF5035">
      <w:pPr>
        <w:jc w:val="center"/>
        <w:rPr>
          <w:rFonts w:ascii="Arial" w:hAnsi="Arial" w:cs="Arial"/>
          <w:b/>
          <w:sz w:val="20"/>
          <w:szCs w:val="20"/>
          <w:lang w:val="et-EE"/>
        </w:rPr>
      </w:pPr>
      <w:r w:rsidRPr="004E4E7B">
        <w:rPr>
          <w:rFonts w:ascii="Arial" w:hAnsi="Arial" w:cs="Arial"/>
          <w:b/>
          <w:sz w:val="20"/>
          <w:szCs w:val="20"/>
          <w:lang w:val="et-EE"/>
        </w:rPr>
        <w:lastRenderedPageBreak/>
        <w:t xml:space="preserve">LISA </w:t>
      </w:r>
      <w:r w:rsidR="008C1C2A" w:rsidRPr="004E4E7B">
        <w:rPr>
          <w:rFonts w:ascii="Arial" w:hAnsi="Arial" w:cs="Arial"/>
          <w:b/>
          <w:sz w:val="20"/>
          <w:szCs w:val="20"/>
          <w:lang w:val="et-EE"/>
        </w:rPr>
        <w:t>3</w:t>
      </w:r>
    </w:p>
    <w:p w14:paraId="3EC24DCA" w14:textId="77777777" w:rsidR="00DF5035" w:rsidRPr="004E4E7B" w:rsidRDefault="00E44209" w:rsidP="00DF5035">
      <w:pPr>
        <w:jc w:val="center"/>
        <w:rPr>
          <w:rFonts w:ascii="Arial" w:hAnsi="Arial" w:cs="Arial"/>
          <w:b/>
          <w:sz w:val="20"/>
          <w:szCs w:val="20"/>
          <w:lang w:val="et-EE"/>
        </w:rPr>
      </w:pPr>
      <w:r w:rsidRPr="004E4E7B">
        <w:rPr>
          <w:rFonts w:ascii="Arial" w:hAnsi="Arial" w:cs="Arial"/>
          <w:b/>
          <w:sz w:val="20"/>
          <w:szCs w:val="20"/>
          <w:lang w:val="et-EE"/>
        </w:rPr>
        <w:t>TÖÖTAJATE</w:t>
      </w:r>
      <w:r w:rsidR="00DF5035" w:rsidRPr="004E4E7B">
        <w:rPr>
          <w:rFonts w:ascii="Arial" w:hAnsi="Arial" w:cs="Arial"/>
          <w:b/>
          <w:sz w:val="20"/>
          <w:szCs w:val="20"/>
          <w:lang w:val="et-EE"/>
        </w:rPr>
        <w:t xml:space="preserve"> NIMEKIRI</w:t>
      </w:r>
    </w:p>
    <w:p w14:paraId="3F2F1A8C" w14:textId="77777777" w:rsidR="00DF5035" w:rsidRPr="004E4E7B" w:rsidRDefault="00DF5035" w:rsidP="00DF5035">
      <w:pPr>
        <w:rPr>
          <w:rFonts w:ascii="Arial" w:hAnsi="Arial" w:cs="Arial"/>
          <w:b/>
          <w:sz w:val="20"/>
          <w:szCs w:val="20"/>
          <w:lang w:val="et-EE"/>
        </w:rPr>
      </w:pPr>
    </w:p>
    <w:p w14:paraId="0D1A3060" w14:textId="77777777" w:rsidR="00DF5035" w:rsidRPr="004E4E7B" w:rsidRDefault="00DF5035" w:rsidP="00DF5035">
      <w:pPr>
        <w:rPr>
          <w:rFonts w:ascii="Arial" w:hAnsi="Arial" w:cs="Arial"/>
          <w:b/>
          <w:sz w:val="20"/>
          <w:szCs w:val="20"/>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64"/>
        <w:gridCol w:w="1497"/>
        <w:gridCol w:w="1573"/>
        <w:gridCol w:w="1320"/>
        <w:gridCol w:w="1688"/>
      </w:tblGrid>
      <w:tr w:rsidR="008C1C2A" w:rsidRPr="004E4E7B" w14:paraId="3F9C1373" w14:textId="77777777" w:rsidTr="008C1C2A">
        <w:trPr>
          <w:trHeight w:val="300"/>
        </w:trPr>
        <w:tc>
          <w:tcPr>
            <w:tcW w:w="1509" w:type="dxa"/>
            <w:shd w:val="clear" w:color="auto" w:fill="auto"/>
            <w:noWrap/>
            <w:hideMark/>
          </w:tcPr>
          <w:p w14:paraId="40BE793D" w14:textId="751EE42A" w:rsidR="008C1C2A" w:rsidRPr="004E4E7B" w:rsidRDefault="008C1C2A" w:rsidP="00FB7D69">
            <w:pPr>
              <w:pStyle w:val="Text"/>
              <w:widowControl w:val="0"/>
              <w:rPr>
                <w:rFonts w:ascii="Arial" w:hAnsi="Arial" w:cs="Arial"/>
                <w:b/>
                <w:bCs/>
                <w:sz w:val="16"/>
                <w:szCs w:val="16"/>
              </w:rPr>
            </w:pPr>
            <w:r w:rsidRPr="004E4E7B">
              <w:rPr>
                <w:rFonts w:ascii="Arial" w:hAnsi="Arial" w:cs="Arial"/>
                <w:b/>
                <w:bCs/>
                <w:sz w:val="16"/>
                <w:szCs w:val="16"/>
              </w:rPr>
              <w:t>Eesnimi</w:t>
            </w:r>
          </w:p>
        </w:tc>
        <w:tc>
          <w:tcPr>
            <w:tcW w:w="1026" w:type="dxa"/>
            <w:shd w:val="clear" w:color="auto" w:fill="auto"/>
            <w:noWrap/>
            <w:hideMark/>
          </w:tcPr>
          <w:p w14:paraId="663DF2FF" w14:textId="2D06BA5F" w:rsidR="008C1C2A" w:rsidRPr="004E4E7B" w:rsidRDefault="008C1C2A" w:rsidP="00FB7D69">
            <w:pPr>
              <w:pStyle w:val="Text"/>
              <w:widowControl w:val="0"/>
              <w:rPr>
                <w:rFonts w:ascii="Arial" w:hAnsi="Arial" w:cs="Arial"/>
                <w:b/>
                <w:bCs/>
                <w:sz w:val="16"/>
                <w:szCs w:val="16"/>
              </w:rPr>
            </w:pPr>
            <w:r w:rsidRPr="004E4E7B">
              <w:rPr>
                <w:rFonts w:ascii="Arial" w:hAnsi="Arial" w:cs="Arial"/>
                <w:b/>
                <w:bCs/>
                <w:sz w:val="16"/>
                <w:szCs w:val="16"/>
              </w:rPr>
              <w:t>Perekonnanimi</w:t>
            </w:r>
          </w:p>
        </w:tc>
        <w:tc>
          <w:tcPr>
            <w:tcW w:w="1497" w:type="dxa"/>
            <w:shd w:val="clear" w:color="auto" w:fill="auto"/>
            <w:noWrap/>
            <w:hideMark/>
          </w:tcPr>
          <w:p w14:paraId="71A018AB" w14:textId="77777777" w:rsidR="008C1C2A" w:rsidRPr="004E4E7B" w:rsidRDefault="008C1C2A" w:rsidP="00FB7D69">
            <w:pPr>
              <w:pStyle w:val="Text"/>
              <w:widowControl w:val="0"/>
              <w:rPr>
                <w:rFonts w:ascii="Arial" w:hAnsi="Arial" w:cs="Arial"/>
                <w:b/>
                <w:bCs/>
                <w:sz w:val="16"/>
                <w:szCs w:val="16"/>
              </w:rPr>
            </w:pPr>
            <w:r w:rsidRPr="004E4E7B">
              <w:rPr>
                <w:rFonts w:ascii="Arial" w:hAnsi="Arial" w:cs="Arial"/>
                <w:b/>
                <w:bCs/>
                <w:sz w:val="16"/>
                <w:szCs w:val="16"/>
              </w:rPr>
              <w:t>IK kood</w:t>
            </w:r>
          </w:p>
        </w:tc>
        <w:tc>
          <w:tcPr>
            <w:tcW w:w="1573" w:type="dxa"/>
            <w:shd w:val="clear" w:color="auto" w:fill="auto"/>
            <w:noWrap/>
            <w:hideMark/>
          </w:tcPr>
          <w:p w14:paraId="043AFAAE" w14:textId="77777777" w:rsidR="008C1C2A" w:rsidRPr="004E4E7B" w:rsidRDefault="008C1C2A" w:rsidP="00FB7D69">
            <w:pPr>
              <w:pStyle w:val="Text"/>
              <w:widowControl w:val="0"/>
              <w:rPr>
                <w:rFonts w:ascii="Arial" w:hAnsi="Arial" w:cs="Arial"/>
                <w:b/>
                <w:bCs/>
                <w:sz w:val="16"/>
                <w:szCs w:val="16"/>
              </w:rPr>
            </w:pPr>
            <w:r w:rsidRPr="004E4E7B">
              <w:rPr>
                <w:rFonts w:ascii="Arial" w:hAnsi="Arial" w:cs="Arial"/>
                <w:b/>
                <w:bCs/>
                <w:sz w:val="16"/>
                <w:szCs w:val="16"/>
              </w:rPr>
              <w:t>Ametinimetus</w:t>
            </w:r>
          </w:p>
        </w:tc>
        <w:tc>
          <w:tcPr>
            <w:tcW w:w="1320" w:type="dxa"/>
            <w:shd w:val="clear" w:color="auto" w:fill="auto"/>
            <w:noWrap/>
            <w:hideMark/>
          </w:tcPr>
          <w:p w14:paraId="65AF9191" w14:textId="77777777" w:rsidR="008C1C2A" w:rsidRPr="004E4E7B" w:rsidRDefault="008C1C2A" w:rsidP="00FB7D69">
            <w:pPr>
              <w:pStyle w:val="Text"/>
              <w:widowControl w:val="0"/>
              <w:rPr>
                <w:rFonts w:ascii="Arial" w:hAnsi="Arial" w:cs="Arial"/>
                <w:b/>
                <w:bCs/>
                <w:sz w:val="16"/>
                <w:szCs w:val="16"/>
              </w:rPr>
            </w:pPr>
            <w:r w:rsidRPr="004E4E7B">
              <w:rPr>
                <w:rFonts w:ascii="Arial" w:hAnsi="Arial" w:cs="Arial"/>
                <w:b/>
                <w:bCs/>
                <w:sz w:val="16"/>
                <w:szCs w:val="16"/>
              </w:rPr>
              <w:t>TL sõlmimise aeg</w:t>
            </w:r>
          </w:p>
        </w:tc>
        <w:tc>
          <w:tcPr>
            <w:tcW w:w="1688" w:type="dxa"/>
            <w:shd w:val="clear" w:color="auto" w:fill="auto"/>
            <w:noWrap/>
            <w:hideMark/>
          </w:tcPr>
          <w:p w14:paraId="1B7055E6" w14:textId="77777777" w:rsidR="008C1C2A" w:rsidRPr="004E4E7B" w:rsidRDefault="008C1C2A" w:rsidP="00FB7D69">
            <w:pPr>
              <w:pStyle w:val="Text"/>
              <w:widowControl w:val="0"/>
              <w:rPr>
                <w:rFonts w:ascii="Arial" w:hAnsi="Arial" w:cs="Arial"/>
                <w:b/>
                <w:bCs/>
                <w:sz w:val="16"/>
                <w:szCs w:val="16"/>
              </w:rPr>
            </w:pPr>
            <w:r w:rsidRPr="004E4E7B">
              <w:rPr>
                <w:rFonts w:ascii="Arial" w:hAnsi="Arial" w:cs="Arial"/>
                <w:b/>
                <w:bCs/>
                <w:sz w:val="16"/>
                <w:szCs w:val="16"/>
              </w:rPr>
              <w:t>TL nr.</w:t>
            </w:r>
          </w:p>
        </w:tc>
      </w:tr>
      <w:tr w:rsidR="008C1C2A" w:rsidRPr="004E4E7B" w14:paraId="2C09F371" w14:textId="77777777" w:rsidTr="008C1C2A">
        <w:trPr>
          <w:trHeight w:val="300"/>
        </w:trPr>
        <w:tc>
          <w:tcPr>
            <w:tcW w:w="1509" w:type="dxa"/>
            <w:shd w:val="clear" w:color="auto" w:fill="auto"/>
            <w:noWrap/>
            <w:hideMark/>
          </w:tcPr>
          <w:p w14:paraId="61A2F3C6" w14:textId="77777777" w:rsidR="008C1C2A" w:rsidRPr="004E4E7B" w:rsidRDefault="008C1C2A" w:rsidP="00387E9B">
            <w:pPr>
              <w:pStyle w:val="Text"/>
              <w:widowControl w:val="0"/>
              <w:rPr>
                <w:rFonts w:ascii="Arial" w:hAnsi="Arial" w:cs="Arial"/>
                <w:sz w:val="16"/>
                <w:szCs w:val="16"/>
              </w:rPr>
            </w:pPr>
            <w:r w:rsidRPr="004E4E7B">
              <w:rPr>
                <w:rFonts w:ascii="Arial" w:hAnsi="Arial" w:cs="Arial"/>
                <w:sz w:val="20"/>
              </w:rPr>
              <w:t>Heli</w:t>
            </w:r>
          </w:p>
        </w:tc>
        <w:tc>
          <w:tcPr>
            <w:tcW w:w="1026" w:type="dxa"/>
            <w:shd w:val="clear" w:color="auto" w:fill="auto"/>
            <w:noWrap/>
            <w:hideMark/>
          </w:tcPr>
          <w:p w14:paraId="436EDA55" w14:textId="77777777" w:rsidR="008C1C2A" w:rsidRPr="004E4E7B" w:rsidRDefault="008C1C2A" w:rsidP="00387E9B">
            <w:pPr>
              <w:pStyle w:val="Text"/>
              <w:widowControl w:val="0"/>
              <w:rPr>
                <w:rFonts w:ascii="Arial" w:hAnsi="Arial" w:cs="Arial"/>
                <w:sz w:val="16"/>
                <w:szCs w:val="16"/>
              </w:rPr>
            </w:pPr>
            <w:r w:rsidRPr="004E4E7B">
              <w:rPr>
                <w:rFonts w:ascii="Arial" w:hAnsi="Arial" w:cs="Arial"/>
                <w:sz w:val="20"/>
              </w:rPr>
              <w:t>Sõber</w:t>
            </w:r>
          </w:p>
        </w:tc>
        <w:tc>
          <w:tcPr>
            <w:tcW w:w="1497" w:type="dxa"/>
            <w:shd w:val="clear" w:color="auto" w:fill="auto"/>
            <w:noWrap/>
            <w:hideMark/>
          </w:tcPr>
          <w:p w14:paraId="0EBABBD5" w14:textId="77777777" w:rsidR="008C1C2A" w:rsidRPr="004E4E7B" w:rsidRDefault="008C1C2A" w:rsidP="00387E9B">
            <w:pPr>
              <w:pStyle w:val="Text"/>
              <w:widowControl w:val="0"/>
              <w:rPr>
                <w:rFonts w:ascii="Arial" w:hAnsi="Arial" w:cs="Arial"/>
                <w:sz w:val="16"/>
                <w:szCs w:val="16"/>
              </w:rPr>
            </w:pPr>
            <w:r w:rsidRPr="004E4E7B">
              <w:rPr>
                <w:rFonts w:ascii="Arial" w:hAnsi="Arial" w:cs="Arial"/>
                <w:sz w:val="20"/>
              </w:rPr>
              <w:t>47805142715</w:t>
            </w:r>
          </w:p>
        </w:tc>
        <w:tc>
          <w:tcPr>
            <w:tcW w:w="1573" w:type="dxa"/>
            <w:shd w:val="clear" w:color="auto" w:fill="auto"/>
            <w:noWrap/>
            <w:hideMark/>
          </w:tcPr>
          <w:p w14:paraId="0EA4D827" w14:textId="77777777" w:rsidR="008C1C2A" w:rsidRPr="004E4E7B" w:rsidRDefault="008C1C2A" w:rsidP="00387E9B">
            <w:pPr>
              <w:pStyle w:val="Text"/>
              <w:widowControl w:val="0"/>
              <w:rPr>
                <w:rFonts w:ascii="Arial" w:hAnsi="Arial" w:cs="Arial"/>
                <w:sz w:val="16"/>
                <w:szCs w:val="16"/>
              </w:rPr>
            </w:pPr>
            <w:r w:rsidRPr="004E4E7B">
              <w:rPr>
                <w:rFonts w:ascii="Arial" w:hAnsi="Arial" w:cs="Arial"/>
                <w:sz w:val="20"/>
              </w:rPr>
              <w:t>psühholoog</w:t>
            </w:r>
          </w:p>
        </w:tc>
        <w:tc>
          <w:tcPr>
            <w:tcW w:w="1320" w:type="dxa"/>
            <w:shd w:val="clear" w:color="auto" w:fill="auto"/>
            <w:noWrap/>
            <w:hideMark/>
          </w:tcPr>
          <w:p w14:paraId="65050451" w14:textId="77777777" w:rsidR="008C1C2A" w:rsidRPr="004E4E7B" w:rsidRDefault="008C1C2A" w:rsidP="00387E9B">
            <w:pPr>
              <w:pStyle w:val="Text"/>
              <w:widowControl w:val="0"/>
              <w:rPr>
                <w:rFonts w:ascii="Arial" w:hAnsi="Arial" w:cs="Arial"/>
                <w:sz w:val="16"/>
                <w:szCs w:val="16"/>
              </w:rPr>
            </w:pPr>
            <w:r w:rsidRPr="004E4E7B">
              <w:rPr>
                <w:rFonts w:ascii="Arial" w:hAnsi="Arial" w:cs="Arial"/>
                <w:sz w:val="20"/>
              </w:rPr>
              <w:t>04.11.2021</w:t>
            </w:r>
          </w:p>
        </w:tc>
        <w:tc>
          <w:tcPr>
            <w:tcW w:w="1688" w:type="dxa"/>
            <w:shd w:val="clear" w:color="auto" w:fill="auto"/>
            <w:noWrap/>
            <w:hideMark/>
          </w:tcPr>
          <w:p w14:paraId="0C838174" w14:textId="77777777" w:rsidR="008C1C2A" w:rsidRPr="004E4E7B" w:rsidRDefault="008C1C2A" w:rsidP="00387E9B">
            <w:pPr>
              <w:pStyle w:val="Text"/>
              <w:widowControl w:val="0"/>
              <w:rPr>
                <w:rFonts w:ascii="Arial" w:hAnsi="Arial" w:cs="Arial"/>
                <w:sz w:val="16"/>
                <w:szCs w:val="16"/>
              </w:rPr>
            </w:pPr>
            <w:r w:rsidRPr="004E4E7B">
              <w:rPr>
                <w:rFonts w:ascii="Arial" w:hAnsi="Arial" w:cs="Arial"/>
                <w:sz w:val="20"/>
              </w:rPr>
              <w:t>4/2021 VÕS</w:t>
            </w:r>
          </w:p>
        </w:tc>
      </w:tr>
      <w:tr w:rsidR="008C1C2A" w:rsidRPr="004E4E7B" w14:paraId="128629FA" w14:textId="77777777" w:rsidTr="008C1C2A">
        <w:trPr>
          <w:trHeight w:val="300"/>
        </w:trPr>
        <w:tc>
          <w:tcPr>
            <w:tcW w:w="1509" w:type="dxa"/>
            <w:shd w:val="clear" w:color="auto" w:fill="auto"/>
            <w:noWrap/>
          </w:tcPr>
          <w:p w14:paraId="14CD07A7" w14:textId="77777777" w:rsidR="008C1C2A" w:rsidRPr="004E4E7B" w:rsidRDefault="008C1C2A" w:rsidP="00387E9B">
            <w:pPr>
              <w:pStyle w:val="Text"/>
              <w:widowControl w:val="0"/>
              <w:rPr>
                <w:rFonts w:ascii="Arial" w:hAnsi="Arial" w:cs="Arial"/>
                <w:sz w:val="20"/>
              </w:rPr>
            </w:pPr>
            <w:r w:rsidRPr="004E4E7B">
              <w:rPr>
                <w:rFonts w:ascii="Arial" w:hAnsi="Arial" w:cs="Arial"/>
                <w:sz w:val="20"/>
              </w:rPr>
              <w:t>Jane</w:t>
            </w:r>
          </w:p>
        </w:tc>
        <w:tc>
          <w:tcPr>
            <w:tcW w:w="1026" w:type="dxa"/>
            <w:shd w:val="clear" w:color="auto" w:fill="auto"/>
            <w:noWrap/>
          </w:tcPr>
          <w:p w14:paraId="18AB3DBB" w14:textId="77777777" w:rsidR="008C1C2A" w:rsidRPr="004E4E7B" w:rsidRDefault="008C1C2A" w:rsidP="00387E9B">
            <w:pPr>
              <w:pStyle w:val="Text"/>
              <w:widowControl w:val="0"/>
              <w:rPr>
                <w:rFonts w:ascii="Arial" w:hAnsi="Arial" w:cs="Arial"/>
                <w:sz w:val="20"/>
              </w:rPr>
            </w:pPr>
            <w:r w:rsidRPr="004E4E7B">
              <w:rPr>
                <w:rFonts w:ascii="Arial" w:hAnsi="Arial" w:cs="Arial"/>
                <w:sz w:val="20"/>
              </w:rPr>
              <w:t>Snaith</w:t>
            </w:r>
          </w:p>
        </w:tc>
        <w:tc>
          <w:tcPr>
            <w:tcW w:w="1497" w:type="dxa"/>
            <w:shd w:val="clear" w:color="auto" w:fill="auto"/>
            <w:noWrap/>
          </w:tcPr>
          <w:p w14:paraId="7C6BDAEA" w14:textId="77777777" w:rsidR="008C1C2A" w:rsidRPr="004E4E7B" w:rsidRDefault="008C1C2A" w:rsidP="00387E9B">
            <w:pPr>
              <w:pStyle w:val="Text"/>
              <w:widowControl w:val="0"/>
              <w:rPr>
                <w:rFonts w:ascii="Arial" w:hAnsi="Arial" w:cs="Arial"/>
                <w:sz w:val="20"/>
              </w:rPr>
            </w:pPr>
            <w:r w:rsidRPr="004E4E7B">
              <w:rPr>
                <w:rFonts w:ascii="Arial" w:hAnsi="Arial" w:cs="Arial"/>
                <w:sz w:val="20"/>
              </w:rPr>
              <w:t>46907055718</w:t>
            </w:r>
          </w:p>
        </w:tc>
        <w:tc>
          <w:tcPr>
            <w:tcW w:w="1573" w:type="dxa"/>
            <w:shd w:val="clear" w:color="auto" w:fill="auto"/>
            <w:noWrap/>
          </w:tcPr>
          <w:p w14:paraId="12867967" w14:textId="77777777" w:rsidR="008C1C2A" w:rsidRPr="004E4E7B" w:rsidRDefault="008C1C2A" w:rsidP="00387E9B">
            <w:pPr>
              <w:pStyle w:val="Text"/>
              <w:widowControl w:val="0"/>
              <w:rPr>
                <w:rFonts w:ascii="Arial" w:hAnsi="Arial" w:cs="Arial"/>
                <w:sz w:val="20"/>
              </w:rPr>
            </w:pPr>
            <w:r w:rsidRPr="004E4E7B">
              <w:rPr>
                <w:rFonts w:ascii="Arial" w:hAnsi="Arial" w:cs="Arial"/>
                <w:sz w:val="20"/>
              </w:rPr>
              <w:t>sotsiaaltöötaja</w:t>
            </w:r>
          </w:p>
        </w:tc>
        <w:tc>
          <w:tcPr>
            <w:tcW w:w="1320" w:type="dxa"/>
            <w:shd w:val="clear" w:color="auto" w:fill="auto"/>
            <w:noWrap/>
          </w:tcPr>
          <w:p w14:paraId="4BEC1B1D" w14:textId="77777777" w:rsidR="008C1C2A" w:rsidRPr="004E4E7B" w:rsidRDefault="008C1C2A" w:rsidP="00387E9B">
            <w:pPr>
              <w:pStyle w:val="Text"/>
              <w:widowControl w:val="0"/>
              <w:rPr>
                <w:rFonts w:ascii="Arial" w:hAnsi="Arial" w:cs="Arial"/>
                <w:sz w:val="20"/>
              </w:rPr>
            </w:pPr>
            <w:r w:rsidRPr="004E4E7B">
              <w:rPr>
                <w:rFonts w:ascii="Arial" w:hAnsi="Arial" w:cs="Arial"/>
                <w:sz w:val="20"/>
              </w:rPr>
              <w:t>04.11.2021</w:t>
            </w:r>
          </w:p>
        </w:tc>
        <w:tc>
          <w:tcPr>
            <w:tcW w:w="1688" w:type="dxa"/>
            <w:shd w:val="clear" w:color="auto" w:fill="auto"/>
            <w:noWrap/>
          </w:tcPr>
          <w:p w14:paraId="3BD9184E" w14:textId="77777777" w:rsidR="008C1C2A" w:rsidRPr="004E4E7B" w:rsidRDefault="008C1C2A" w:rsidP="00387E9B">
            <w:pPr>
              <w:pStyle w:val="Text"/>
              <w:widowControl w:val="0"/>
              <w:rPr>
                <w:rFonts w:ascii="Arial" w:hAnsi="Arial" w:cs="Arial"/>
                <w:sz w:val="20"/>
              </w:rPr>
            </w:pPr>
            <w:r w:rsidRPr="004E4E7B">
              <w:rPr>
                <w:rFonts w:ascii="Arial" w:hAnsi="Arial" w:cs="Arial"/>
                <w:sz w:val="20"/>
              </w:rPr>
              <w:t>8/2021 VÕS</w:t>
            </w:r>
          </w:p>
        </w:tc>
      </w:tr>
      <w:tr w:rsidR="008C1C2A" w:rsidRPr="004E4E7B" w14:paraId="0205D3EC" w14:textId="77777777" w:rsidTr="008C1C2A">
        <w:trPr>
          <w:trHeight w:val="300"/>
        </w:trPr>
        <w:tc>
          <w:tcPr>
            <w:tcW w:w="1509" w:type="dxa"/>
            <w:shd w:val="clear" w:color="auto" w:fill="auto"/>
            <w:noWrap/>
          </w:tcPr>
          <w:p w14:paraId="400513CB" w14:textId="77777777" w:rsidR="008C1C2A" w:rsidRPr="004E4E7B" w:rsidRDefault="008C1C2A" w:rsidP="00387E9B">
            <w:pPr>
              <w:pStyle w:val="Text"/>
              <w:widowControl w:val="0"/>
              <w:rPr>
                <w:rFonts w:ascii="Arial" w:hAnsi="Arial" w:cs="Arial"/>
                <w:sz w:val="20"/>
              </w:rPr>
            </w:pPr>
            <w:r w:rsidRPr="004E4E7B">
              <w:rPr>
                <w:rFonts w:ascii="Arial" w:hAnsi="Arial" w:cs="Arial"/>
                <w:sz w:val="20"/>
              </w:rPr>
              <w:t>Kirke-Anneli</w:t>
            </w:r>
          </w:p>
        </w:tc>
        <w:tc>
          <w:tcPr>
            <w:tcW w:w="1026" w:type="dxa"/>
            <w:shd w:val="clear" w:color="auto" w:fill="auto"/>
            <w:noWrap/>
          </w:tcPr>
          <w:p w14:paraId="1DD52086" w14:textId="77777777" w:rsidR="008C1C2A" w:rsidRPr="004E4E7B" w:rsidRDefault="008C1C2A" w:rsidP="00387E9B">
            <w:pPr>
              <w:pStyle w:val="Text"/>
              <w:widowControl w:val="0"/>
              <w:rPr>
                <w:rFonts w:ascii="Arial" w:hAnsi="Arial" w:cs="Arial"/>
                <w:sz w:val="20"/>
              </w:rPr>
            </w:pPr>
            <w:r w:rsidRPr="004E4E7B">
              <w:rPr>
                <w:rFonts w:ascii="Arial" w:hAnsi="Arial" w:cs="Arial"/>
                <w:sz w:val="20"/>
              </w:rPr>
              <w:t>Kuld</w:t>
            </w:r>
          </w:p>
        </w:tc>
        <w:tc>
          <w:tcPr>
            <w:tcW w:w="1497" w:type="dxa"/>
            <w:shd w:val="clear" w:color="auto" w:fill="auto"/>
            <w:noWrap/>
          </w:tcPr>
          <w:p w14:paraId="144D7CFD" w14:textId="77777777" w:rsidR="008C1C2A" w:rsidRPr="004E4E7B" w:rsidRDefault="008C1C2A" w:rsidP="00387E9B">
            <w:pPr>
              <w:pStyle w:val="Text"/>
              <w:widowControl w:val="0"/>
              <w:rPr>
                <w:rFonts w:ascii="Arial" w:hAnsi="Arial" w:cs="Arial"/>
                <w:sz w:val="20"/>
              </w:rPr>
            </w:pPr>
            <w:r w:rsidRPr="004E4E7B">
              <w:rPr>
                <w:rFonts w:ascii="Arial" w:hAnsi="Arial" w:cs="Arial"/>
                <w:sz w:val="20"/>
              </w:rPr>
              <w:t>47309300307</w:t>
            </w:r>
          </w:p>
        </w:tc>
        <w:tc>
          <w:tcPr>
            <w:tcW w:w="1573" w:type="dxa"/>
            <w:shd w:val="clear" w:color="auto" w:fill="auto"/>
            <w:noWrap/>
          </w:tcPr>
          <w:p w14:paraId="2ACFD9E3" w14:textId="77777777" w:rsidR="008C1C2A" w:rsidRPr="004E4E7B" w:rsidRDefault="008C1C2A" w:rsidP="00387E9B">
            <w:pPr>
              <w:pStyle w:val="Text"/>
              <w:widowControl w:val="0"/>
              <w:rPr>
                <w:rFonts w:ascii="Arial" w:hAnsi="Arial" w:cs="Arial"/>
                <w:sz w:val="20"/>
              </w:rPr>
            </w:pPr>
            <w:r w:rsidRPr="004E4E7B">
              <w:rPr>
                <w:rFonts w:ascii="Arial" w:hAnsi="Arial" w:cs="Arial"/>
                <w:sz w:val="20"/>
              </w:rPr>
              <w:t>loovterapeut</w:t>
            </w:r>
          </w:p>
        </w:tc>
        <w:tc>
          <w:tcPr>
            <w:tcW w:w="1320" w:type="dxa"/>
            <w:shd w:val="clear" w:color="auto" w:fill="auto"/>
            <w:noWrap/>
          </w:tcPr>
          <w:p w14:paraId="02E69CD4" w14:textId="77777777" w:rsidR="008C1C2A" w:rsidRPr="004E4E7B" w:rsidRDefault="008C1C2A" w:rsidP="00387E9B">
            <w:pPr>
              <w:pStyle w:val="Text"/>
              <w:widowControl w:val="0"/>
              <w:rPr>
                <w:rFonts w:ascii="Arial" w:hAnsi="Arial" w:cs="Arial"/>
                <w:sz w:val="20"/>
              </w:rPr>
            </w:pPr>
            <w:r w:rsidRPr="004E4E7B">
              <w:rPr>
                <w:rFonts w:ascii="Arial" w:hAnsi="Arial" w:cs="Arial"/>
                <w:sz w:val="20"/>
              </w:rPr>
              <w:t>04.11.2021</w:t>
            </w:r>
          </w:p>
        </w:tc>
        <w:tc>
          <w:tcPr>
            <w:tcW w:w="1688" w:type="dxa"/>
            <w:shd w:val="clear" w:color="auto" w:fill="auto"/>
            <w:noWrap/>
          </w:tcPr>
          <w:p w14:paraId="641B2FCE" w14:textId="77777777" w:rsidR="008C1C2A" w:rsidRPr="004E4E7B" w:rsidRDefault="008C1C2A" w:rsidP="00387E9B">
            <w:pPr>
              <w:pStyle w:val="Text"/>
              <w:widowControl w:val="0"/>
              <w:rPr>
                <w:rFonts w:ascii="Arial" w:hAnsi="Arial" w:cs="Arial"/>
                <w:sz w:val="20"/>
              </w:rPr>
            </w:pPr>
            <w:r w:rsidRPr="004E4E7B">
              <w:rPr>
                <w:rFonts w:ascii="Arial" w:hAnsi="Arial" w:cs="Arial"/>
                <w:sz w:val="20"/>
              </w:rPr>
              <w:t>13/2021 VÕS</w:t>
            </w:r>
          </w:p>
        </w:tc>
      </w:tr>
      <w:tr w:rsidR="008C1C2A" w:rsidRPr="004E4E7B" w14:paraId="04950197" w14:textId="77777777" w:rsidTr="008C1C2A">
        <w:trPr>
          <w:trHeight w:val="300"/>
        </w:trPr>
        <w:tc>
          <w:tcPr>
            <w:tcW w:w="1509" w:type="dxa"/>
            <w:shd w:val="clear" w:color="auto" w:fill="auto"/>
            <w:noWrap/>
          </w:tcPr>
          <w:p w14:paraId="349FC64C" w14:textId="77777777" w:rsidR="008C1C2A" w:rsidRPr="004E4E7B" w:rsidRDefault="008C1C2A" w:rsidP="00387E9B">
            <w:pPr>
              <w:pStyle w:val="Text"/>
              <w:widowControl w:val="0"/>
              <w:rPr>
                <w:rFonts w:ascii="Arial" w:hAnsi="Arial" w:cs="Arial"/>
                <w:sz w:val="20"/>
              </w:rPr>
            </w:pPr>
            <w:r w:rsidRPr="004E4E7B">
              <w:rPr>
                <w:rFonts w:ascii="Arial" w:hAnsi="Arial" w:cs="Arial"/>
                <w:sz w:val="20"/>
              </w:rPr>
              <w:t>Riin</w:t>
            </w:r>
          </w:p>
        </w:tc>
        <w:tc>
          <w:tcPr>
            <w:tcW w:w="1026" w:type="dxa"/>
            <w:shd w:val="clear" w:color="auto" w:fill="auto"/>
            <w:noWrap/>
          </w:tcPr>
          <w:p w14:paraId="708728FA" w14:textId="77777777" w:rsidR="008C1C2A" w:rsidRPr="004E4E7B" w:rsidRDefault="008C1C2A" w:rsidP="00387E9B">
            <w:pPr>
              <w:pStyle w:val="Text"/>
              <w:widowControl w:val="0"/>
              <w:rPr>
                <w:rFonts w:ascii="Arial" w:hAnsi="Arial" w:cs="Arial"/>
                <w:sz w:val="20"/>
              </w:rPr>
            </w:pPr>
            <w:r w:rsidRPr="004E4E7B">
              <w:rPr>
                <w:rFonts w:ascii="Arial" w:hAnsi="Arial" w:cs="Arial"/>
                <w:sz w:val="20"/>
              </w:rPr>
              <w:t>Jaanson</w:t>
            </w:r>
          </w:p>
        </w:tc>
        <w:tc>
          <w:tcPr>
            <w:tcW w:w="1497" w:type="dxa"/>
            <w:shd w:val="clear" w:color="auto" w:fill="auto"/>
            <w:noWrap/>
          </w:tcPr>
          <w:p w14:paraId="0C3BE7B9" w14:textId="77777777" w:rsidR="008C1C2A" w:rsidRPr="004E4E7B" w:rsidRDefault="008C1C2A" w:rsidP="00387E9B">
            <w:pPr>
              <w:pStyle w:val="Text"/>
              <w:widowControl w:val="0"/>
              <w:rPr>
                <w:rFonts w:ascii="Arial" w:hAnsi="Arial" w:cs="Arial"/>
                <w:sz w:val="20"/>
              </w:rPr>
            </w:pPr>
            <w:r w:rsidRPr="004E4E7B">
              <w:rPr>
                <w:rFonts w:ascii="Arial" w:hAnsi="Arial" w:cs="Arial"/>
                <w:sz w:val="20"/>
              </w:rPr>
              <w:t>60204250827</w:t>
            </w:r>
          </w:p>
        </w:tc>
        <w:tc>
          <w:tcPr>
            <w:tcW w:w="1573" w:type="dxa"/>
            <w:shd w:val="clear" w:color="auto" w:fill="auto"/>
            <w:noWrap/>
          </w:tcPr>
          <w:p w14:paraId="28269297" w14:textId="77777777" w:rsidR="008C1C2A" w:rsidRPr="004E4E7B" w:rsidRDefault="008C1C2A" w:rsidP="00387E9B">
            <w:pPr>
              <w:pStyle w:val="Text"/>
              <w:widowControl w:val="0"/>
              <w:rPr>
                <w:rFonts w:ascii="Arial" w:hAnsi="Arial" w:cs="Arial"/>
                <w:sz w:val="20"/>
              </w:rPr>
            </w:pPr>
            <w:r w:rsidRPr="004E4E7B">
              <w:rPr>
                <w:rFonts w:ascii="Arial" w:hAnsi="Arial" w:cs="Arial"/>
                <w:sz w:val="20"/>
              </w:rPr>
              <w:t>psühholoog</w:t>
            </w:r>
          </w:p>
        </w:tc>
        <w:tc>
          <w:tcPr>
            <w:tcW w:w="1320" w:type="dxa"/>
            <w:shd w:val="clear" w:color="auto" w:fill="auto"/>
            <w:noWrap/>
          </w:tcPr>
          <w:p w14:paraId="6AD277CE" w14:textId="77777777" w:rsidR="008C1C2A" w:rsidRPr="004E4E7B" w:rsidRDefault="008C1C2A" w:rsidP="00387E9B">
            <w:pPr>
              <w:pStyle w:val="Text"/>
              <w:widowControl w:val="0"/>
              <w:rPr>
                <w:rFonts w:ascii="Arial" w:hAnsi="Arial" w:cs="Arial"/>
                <w:sz w:val="20"/>
              </w:rPr>
            </w:pPr>
            <w:r w:rsidRPr="004E4E7B">
              <w:rPr>
                <w:rFonts w:ascii="Arial" w:hAnsi="Arial" w:cs="Arial"/>
                <w:sz w:val="20"/>
              </w:rPr>
              <w:t>10.08.2024</w:t>
            </w:r>
          </w:p>
        </w:tc>
        <w:tc>
          <w:tcPr>
            <w:tcW w:w="1688" w:type="dxa"/>
            <w:shd w:val="clear" w:color="auto" w:fill="auto"/>
            <w:noWrap/>
          </w:tcPr>
          <w:p w14:paraId="274B0895" w14:textId="77777777" w:rsidR="008C1C2A" w:rsidRPr="004E4E7B" w:rsidRDefault="008C1C2A" w:rsidP="00387E9B">
            <w:pPr>
              <w:pStyle w:val="Text"/>
              <w:widowControl w:val="0"/>
              <w:rPr>
                <w:rFonts w:ascii="Arial" w:hAnsi="Arial" w:cs="Arial"/>
                <w:sz w:val="20"/>
              </w:rPr>
            </w:pPr>
            <w:r w:rsidRPr="004E4E7B">
              <w:rPr>
                <w:rFonts w:ascii="Arial" w:hAnsi="Arial" w:cs="Arial"/>
                <w:sz w:val="20"/>
              </w:rPr>
              <w:t>12/2024 VÕS</w:t>
            </w:r>
          </w:p>
        </w:tc>
      </w:tr>
    </w:tbl>
    <w:p w14:paraId="636ABFF1" w14:textId="77777777" w:rsidR="00DF5035" w:rsidRPr="004E4E7B" w:rsidRDefault="00DF5035" w:rsidP="00DF5035">
      <w:pPr>
        <w:pStyle w:val="Text"/>
        <w:widowControl w:val="0"/>
        <w:rPr>
          <w:rFonts w:ascii="Arial" w:hAnsi="Arial" w:cs="Arial"/>
          <w:sz w:val="20"/>
        </w:rPr>
      </w:pPr>
    </w:p>
    <w:p w14:paraId="11526256" w14:textId="77777777" w:rsidR="00DF5035" w:rsidRPr="004E4E7B" w:rsidRDefault="00DF5035" w:rsidP="00DF5035">
      <w:pPr>
        <w:jc w:val="center"/>
        <w:rPr>
          <w:rFonts w:ascii="Arial" w:hAnsi="Arial" w:cs="Arial"/>
          <w:sz w:val="20"/>
          <w:szCs w:val="20"/>
          <w:lang w:val="et-EE"/>
        </w:rPr>
      </w:pPr>
      <w:r w:rsidRPr="004E4E7B">
        <w:rPr>
          <w:rFonts w:ascii="Arial" w:hAnsi="Arial" w:cs="Arial"/>
          <w:sz w:val="20"/>
          <w:szCs w:val="20"/>
          <w:lang w:val="et-EE"/>
        </w:rPr>
        <w:t xml:space="preserve"> </w:t>
      </w:r>
    </w:p>
    <w:p w14:paraId="2093324B" w14:textId="77777777" w:rsidR="00DF5035" w:rsidRPr="004E4E7B" w:rsidRDefault="00DF5035" w:rsidP="00DF5035">
      <w:pPr>
        <w:jc w:val="center"/>
        <w:rPr>
          <w:rFonts w:ascii="Arial" w:hAnsi="Arial" w:cs="Arial"/>
          <w:sz w:val="20"/>
          <w:szCs w:val="20"/>
          <w:lang w:val="et-EE"/>
        </w:rPr>
      </w:pPr>
      <w:r w:rsidRPr="004E4E7B">
        <w:rPr>
          <w:rFonts w:ascii="Arial" w:hAnsi="Arial" w:cs="Arial"/>
          <w:sz w:val="20"/>
          <w:szCs w:val="20"/>
          <w:lang w:val="et-EE"/>
        </w:rPr>
        <w:br w:type="page"/>
      </w:r>
    </w:p>
    <w:p w14:paraId="49FD31CD" w14:textId="76B7177C" w:rsidR="00EB3362" w:rsidRPr="004E4E7B" w:rsidRDefault="00EB3362" w:rsidP="00EB3362">
      <w:pPr>
        <w:jc w:val="center"/>
        <w:rPr>
          <w:rFonts w:ascii="Arial" w:hAnsi="Arial" w:cs="Arial"/>
          <w:b/>
          <w:sz w:val="20"/>
          <w:szCs w:val="20"/>
          <w:lang w:val="et-EE"/>
        </w:rPr>
      </w:pPr>
      <w:r w:rsidRPr="004E4E7B">
        <w:rPr>
          <w:rFonts w:ascii="Arial" w:hAnsi="Arial" w:cs="Arial"/>
          <w:b/>
          <w:sz w:val="20"/>
          <w:szCs w:val="20"/>
          <w:lang w:val="et-EE"/>
        </w:rPr>
        <w:t xml:space="preserve">LISA </w:t>
      </w:r>
      <w:r w:rsidR="008C1C2A" w:rsidRPr="004E4E7B">
        <w:rPr>
          <w:rFonts w:ascii="Arial" w:hAnsi="Arial" w:cs="Arial"/>
          <w:b/>
          <w:sz w:val="20"/>
          <w:szCs w:val="20"/>
          <w:lang w:val="et-EE"/>
        </w:rPr>
        <w:t>4</w:t>
      </w:r>
    </w:p>
    <w:p w14:paraId="116C550D" w14:textId="6276EC2A" w:rsidR="00EB3362" w:rsidRPr="004E4E7B" w:rsidRDefault="00D82E55" w:rsidP="00EB3362">
      <w:pPr>
        <w:jc w:val="center"/>
        <w:rPr>
          <w:rFonts w:ascii="Arial" w:hAnsi="Arial" w:cs="Arial"/>
          <w:b/>
          <w:sz w:val="20"/>
          <w:szCs w:val="20"/>
          <w:lang w:val="et-EE"/>
        </w:rPr>
      </w:pPr>
      <w:r w:rsidRPr="004E4E7B">
        <w:rPr>
          <w:rFonts w:ascii="Arial" w:hAnsi="Arial" w:cs="Arial"/>
          <w:b/>
          <w:sz w:val="20"/>
          <w:szCs w:val="20"/>
          <w:lang w:val="et-EE"/>
        </w:rPr>
        <w:t>TEADE</w:t>
      </w:r>
      <w:r w:rsidR="008C1C2A" w:rsidRPr="004E4E7B">
        <w:rPr>
          <w:rFonts w:ascii="Arial" w:hAnsi="Arial" w:cs="Arial"/>
          <w:b/>
          <w:sz w:val="20"/>
          <w:szCs w:val="20"/>
          <w:lang w:val="et-EE"/>
        </w:rPr>
        <w:t xml:space="preserve"> KOOSTÖÖPARTNERITELE</w:t>
      </w:r>
    </w:p>
    <w:p w14:paraId="04078375" w14:textId="77777777" w:rsidR="00EB3362" w:rsidRPr="004E4E7B" w:rsidRDefault="00EB3362" w:rsidP="00EB3362">
      <w:pPr>
        <w:rPr>
          <w:rFonts w:ascii="Arial" w:hAnsi="Arial" w:cs="Arial"/>
          <w:b/>
          <w:sz w:val="20"/>
          <w:szCs w:val="20"/>
          <w:lang w:val="et-EE"/>
        </w:rPr>
      </w:pPr>
    </w:p>
    <w:p w14:paraId="2F4AC7AB" w14:textId="77777777" w:rsidR="00EB3362" w:rsidRPr="004E4E7B" w:rsidRDefault="00EB3362" w:rsidP="00EB3362">
      <w:pPr>
        <w:rPr>
          <w:rFonts w:ascii="Arial" w:hAnsi="Arial" w:cs="Arial"/>
          <w:b/>
          <w:sz w:val="20"/>
          <w:szCs w:val="20"/>
          <w:lang w:val="et-EE"/>
        </w:rPr>
      </w:pPr>
    </w:p>
    <w:p w14:paraId="62DAAC62" w14:textId="77777777" w:rsidR="00EB3362" w:rsidRPr="004E4E7B" w:rsidRDefault="00EB3362" w:rsidP="00EB3362">
      <w:pPr>
        <w:rPr>
          <w:rFonts w:ascii="Arial" w:hAnsi="Arial" w:cs="Arial"/>
          <w:b/>
          <w:sz w:val="20"/>
          <w:szCs w:val="20"/>
          <w:lang w:val="et-EE"/>
        </w:rPr>
      </w:pPr>
    </w:p>
    <w:p w14:paraId="7A140D74" w14:textId="77777777" w:rsidR="00EB3362" w:rsidRPr="004E4E7B" w:rsidRDefault="00EB3362" w:rsidP="00EB3362">
      <w:pPr>
        <w:rPr>
          <w:rFonts w:ascii="Arial" w:hAnsi="Arial" w:cs="Arial"/>
          <w:b/>
          <w:sz w:val="20"/>
          <w:szCs w:val="20"/>
          <w:lang w:val="et-EE"/>
        </w:rPr>
      </w:pPr>
    </w:p>
    <w:p w14:paraId="6E5523E2" w14:textId="77777777" w:rsidR="00EB3362" w:rsidRPr="004E4E7B" w:rsidRDefault="00D82E55" w:rsidP="00EB3362">
      <w:pPr>
        <w:spacing w:line="360" w:lineRule="auto"/>
        <w:rPr>
          <w:rFonts w:ascii="Arial" w:hAnsi="Arial" w:cs="Arial"/>
          <w:b/>
          <w:sz w:val="20"/>
          <w:szCs w:val="20"/>
          <w:lang w:val="et-EE"/>
        </w:rPr>
      </w:pPr>
      <w:r w:rsidRPr="004E4E7B">
        <w:rPr>
          <w:rFonts w:ascii="Arial" w:hAnsi="Arial" w:cs="Arial"/>
          <w:b/>
          <w:sz w:val="20"/>
          <w:szCs w:val="20"/>
          <w:lang w:val="et-EE"/>
        </w:rPr>
        <w:t>TEADE</w:t>
      </w:r>
    </w:p>
    <w:p w14:paraId="534E81F9" w14:textId="77777777" w:rsidR="00EB3362" w:rsidRPr="004E4E7B" w:rsidRDefault="00EB3362" w:rsidP="00EB3362">
      <w:pPr>
        <w:pBdr>
          <w:bottom w:val="single" w:sz="12" w:space="1" w:color="auto"/>
        </w:pBdr>
        <w:spacing w:line="360" w:lineRule="auto"/>
        <w:rPr>
          <w:rFonts w:ascii="Arial" w:hAnsi="Arial" w:cs="Arial"/>
          <w:i/>
          <w:sz w:val="20"/>
          <w:szCs w:val="20"/>
          <w:lang w:val="et-EE"/>
        </w:rPr>
      </w:pPr>
      <w:r w:rsidRPr="004E4E7B">
        <w:rPr>
          <w:rFonts w:ascii="Arial" w:hAnsi="Arial" w:cs="Arial"/>
          <w:i/>
          <w:sz w:val="20"/>
          <w:szCs w:val="20"/>
          <w:lang w:val="et-EE"/>
        </w:rPr>
        <w:t xml:space="preserve">Lepingu üleandmine </w:t>
      </w:r>
    </w:p>
    <w:p w14:paraId="05DD0474" w14:textId="77777777" w:rsidR="00EB3362" w:rsidRPr="004E4E7B" w:rsidRDefault="00EB3362" w:rsidP="00EB3362">
      <w:pPr>
        <w:rPr>
          <w:rFonts w:ascii="Arial" w:hAnsi="Arial" w:cs="Arial"/>
          <w:b/>
          <w:sz w:val="20"/>
          <w:szCs w:val="20"/>
          <w:lang w:val="et-EE"/>
        </w:rPr>
      </w:pPr>
    </w:p>
    <w:p w14:paraId="0B008533" w14:textId="77777777" w:rsidR="00EB3362" w:rsidRPr="004E4E7B" w:rsidRDefault="0052123C" w:rsidP="00EB3362">
      <w:pPr>
        <w:rPr>
          <w:rFonts w:ascii="Arial" w:hAnsi="Arial" w:cs="Arial"/>
          <w:b/>
          <w:sz w:val="20"/>
          <w:szCs w:val="20"/>
          <w:lang w:val="et-EE"/>
        </w:rPr>
      </w:pPr>
      <w:r w:rsidRPr="004E4E7B">
        <w:rPr>
          <w:rFonts w:ascii="Arial" w:hAnsi="Arial" w:cs="Arial"/>
          <w:b/>
          <w:sz w:val="20"/>
          <w:szCs w:val="20"/>
          <w:lang w:val="et-EE"/>
        </w:rPr>
        <w:t>kellelt</w:t>
      </w:r>
      <w:r w:rsidR="00EB3362" w:rsidRPr="004E4E7B">
        <w:rPr>
          <w:rFonts w:ascii="Arial" w:hAnsi="Arial" w:cs="Arial"/>
          <w:b/>
          <w:sz w:val="20"/>
          <w:szCs w:val="20"/>
          <w:lang w:val="et-EE"/>
        </w:rPr>
        <w:t xml:space="preserve">: </w:t>
      </w:r>
      <w:r w:rsidR="00EB3362" w:rsidRPr="004E4E7B">
        <w:rPr>
          <w:rFonts w:ascii="Arial" w:hAnsi="Arial" w:cs="Arial"/>
          <w:b/>
          <w:sz w:val="20"/>
          <w:szCs w:val="20"/>
          <w:lang w:val="et-EE"/>
        </w:rPr>
        <w:tab/>
      </w:r>
      <w:bookmarkStart w:id="13" w:name="_Hlk199856771"/>
      <w:r w:rsidR="00406899" w:rsidRPr="004E4E7B">
        <w:rPr>
          <w:rFonts w:ascii="Arial" w:hAnsi="Arial" w:cs="Arial"/>
          <w:b/>
          <w:sz w:val="20"/>
          <w:szCs w:val="20"/>
          <w:lang w:val="et-EE"/>
        </w:rPr>
        <w:t xml:space="preserve">Mittetulundusühing </w:t>
      </w:r>
      <w:bookmarkEnd w:id="13"/>
      <w:r w:rsidR="00406899" w:rsidRPr="004E4E7B">
        <w:rPr>
          <w:rFonts w:ascii="Arial" w:hAnsi="Arial" w:cs="Arial"/>
          <w:b/>
          <w:sz w:val="20"/>
          <w:szCs w:val="20"/>
          <w:lang w:val="et-EE"/>
        </w:rPr>
        <w:t>Lillepere Keskus</w:t>
      </w:r>
    </w:p>
    <w:p w14:paraId="2E02ABB4" w14:textId="77777777" w:rsidR="00EB3362" w:rsidRPr="004E4E7B" w:rsidRDefault="00EB3362" w:rsidP="00EB3362">
      <w:pPr>
        <w:rPr>
          <w:rFonts w:ascii="Arial" w:hAnsi="Arial" w:cs="Arial"/>
          <w:sz w:val="20"/>
          <w:szCs w:val="20"/>
          <w:lang w:val="et-EE"/>
        </w:rPr>
      </w:pPr>
      <w:r w:rsidRPr="004E4E7B">
        <w:rPr>
          <w:rFonts w:ascii="Arial" w:hAnsi="Arial" w:cs="Arial"/>
          <w:b/>
          <w:sz w:val="20"/>
          <w:szCs w:val="20"/>
          <w:lang w:val="et-EE"/>
        </w:rPr>
        <w:tab/>
      </w:r>
      <w:r w:rsidR="0052123C" w:rsidRPr="004E4E7B">
        <w:rPr>
          <w:rFonts w:ascii="Arial" w:hAnsi="Arial" w:cs="Arial"/>
          <w:sz w:val="20"/>
          <w:szCs w:val="20"/>
          <w:lang w:val="et-EE"/>
        </w:rPr>
        <w:t>registrikood</w:t>
      </w:r>
      <w:r w:rsidRPr="004E4E7B">
        <w:rPr>
          <w:rFonts w:ascii="Arial" w:hAnsi="Arial" w:cs="Arial"/>
          <w:sz w:val="20"/>
          <w:szCs w:val="20"/>
          <w:lang w:val="et-EE"/>
        </w:rPr>
        <w:t xml:space="preserve">: </w:t>
      </w:r>
      <w:r w:rsidR="00406899" w:rsidRPr="004E4E7B">
        <w:rPr>
          <w:rFonts w:ascii="Arial" w:hAnsi="Arial" w:cs="Arial"/>
          <w:sz w:val="20"/>
          <w:szCs w:val="20"/>
          <w:lang w:val="et-EE"/>
        </w:rPr>
        <w:t>80556295</w:t>
      </w:r>
    </w:p>
    <w:p w14:paraId="3781D861" w14:textId="77777777" w:rsidR="00EB3362" w:rsidRPr="004E4E7B" w:rsidRDefault="00EB3362" w:rsidP="00EB3362">
      <w:pPr>
        <w:rPr>
          <w:rFonts w:ascii="Arial" w:hAnsi="Arial" w:cs="Arial"/>
          <w:sz w:val="20"/>
          <w:szCs w:val="20"/>
          <w:lang w:val="et-EE"/>
        </w:rPr>
      </w:pPr>
      <w:r w:rsidRPr="004E4E7B">
        <w:rPr>
          <w:rFonts w:ascii="Arial" w:hAnsi="Arial" w:cs="Arial"/>
          <w:sz w:val="20"/>
          <w:szCs w:val="20"/>
          <w:lang w:val="et-EE"/>
        </w:rPr>
        <w:tab/>
      </w:r>
      <w:r w:rsidR="00406899" w:rsidRPr="004E4E7B">
        <w:rPr>
          <w:rFonts w:ascii="Arial" w:hAnsi="Arial" w:cs="Arial"/>
          <w:sz w:val="20"/>
          <w:szCs w:val="20"/>
          <w:lang w:val="et-EE"/>
        </w:rPr>
        <w:t xml:space="preserve">Teenuste tn 2, Tabasalu alevik, 76901, Harku vald, Harjumaa, </w:t>
      </w:r>
    </w:p>
    <w:p w14:paraId="71A644D0" w14:textId="77777777" w:rsidR="008C1C2A" w:rsidRPr="004E4E7B" w:rsidRDefault="008C1C2A" w:rsidP="00EB3362">
      <w:pPr>
        <w:ind w:firstLine="720"/>
        <w:rPr>
          <w:rFonts w:ascii="Arial" w:hAnsi="Arial" w:cs="Arial"/>
          <w:sz w:val="20"/>
          <w:szCs w:val="20"/>
          <w:lang w:val="et-EE"/>
        </w:rPr>
      </w:pPr>
    </w:p>
    <w:p w14:paraId="0B56DFBA" w14:textId="0D68342C" w:rsidR="00EB3362" w:rsidRPr="004E4E7B" w:rsidRDefault="0052123C" w:rsidP="00EB3362">
      <w:pPr>
        <w:ind w:firstLine="720"/>
        <w:rPr>
          <w:rFonts w:ascii="Arial" w:hAnsi="Arial" w:cs="Arial"/>
          <w:sz w:val="20"/>
          <w:szCs w:val="20"/>
          <w:lang w:val="et-EE"/>
        </w:rPr>
      </w:pPr>
      <w:r w:rsidRPr="004E4E7B">
        <w:rPr>
          <w:rFonts w:ascii="Arial" w:hAnsi="Arial" w:cs="Arial"/>
          <w:sz w:val="20"/>
          <w:szCs w:val="20"/>
          <w:lang w:val="et-EE"/>
        </w:rPr>
        <w:t>ja</w:t>
      </w:r>
    </w:p>
    <w:p w14:paraId="1ED197EC" w14:textId="77777777" w:rsidR="00EB3362" w:rsidRPr="004E4E7B" w:rsidRDefault="00EB3362" w:rsidP="00EB3362">
      <w:pPr>
        <w:rPr>
          <w:rFonts w:ascii="Arial" w:hAnsi="Arial" w:cs="Arial"/>
          <w:b/>
          <w:sz w:val="20"/>
          <w:szCs w:val="20"/>
          <w:lang w:val="et-EE"/>
        </w:rPr>
      </w:pPr>
    </w:p>
    <w:p w14:paraId="69BDF8CC" w14:textId="77777777" w:rsidR="00EB3362" w:rsidRPr="004E4E7B" w:rsidRDefault="00EB3362" w:rsidP="00EB3362">
      <w:pPr>
        <w:rPr>
          <w:rFonts w:ascii="Arial" w:hAnsi="Arial" w:cs="Arial"/>
          <w:b/>
          <w:bCs/>
          <w:sz w:val="20"/>
          <w:szCs w:val="20"/>
          <w:lang w:val="et-EE"/>
        </w:rPr>
      </w:pPr>
      <w:r w:rsidRPr="004E4E7B">
        <w:rPr>
          <w:rFonts w:ascii="Arial" w:hAnsi="Arial" w:cs="Arial"/>
          <w:b/>
          <w:sz w:val="20"/>
          <w:szCs w:val="20"/>
          <w:lang w:val="et-EE"/>
        </w:rPr>
        <w:tab/>
      </w:r>
      <w:r w:rsidR="00FD5151" w:rsidRPr="004E4E7B">
        <w:rPr>
          <w:rFonts w:ascii="Arial" w:hAnsi="Arial" w:cs="Arial"/>
          <w:b/>
          <w:bCs/>
          <w:sz w:val="20"/>
          <w:szCs w:val="20"/>
          <w:lang w:val="et-EE"/>
        </w:rPr>
        <w:t>Osaühing Lillepere Keskus</w:t>
      </w:r>
    </w:p>
    <w:p w14:paraId="37FE8F90" w14:textId="77777777" w:rsidR="00EB3362" w:rsidRPr="004E4E7B" w:rsidRDefault="00EB3362" w:rsidP="00EB3362">
      <w:pPr>
        <w:rPr>
          <w:rFonts w:ascii="Arial" w:hAnsi="Arial" w:cs="Arial"/>
          <w:sz w:val="20"/>
          <w:szCs w:val="20"/>
          <w:lang w:val="et-EE"/>
        </w:rPr>
      </w:pPr>
      <w:r w:rsidRPr="004E4E7B">
        <w:rPr>
          <w:rFonts w:ascii="Arial" w:hAnsi="Arial" w:cs="Arial"/>
          <w:b/>
          <w:sz w:val="20"/>
          <w:szCs w:val="20"/>
          <w:lang w:val="et-EE"/>
        </w:rPr>
        <w:tab/>
      </w:r>
      <w:r w:rsidR="0052123C" w:rsidRPr="004E4E7B">
        <w:rPr>
          <w:rFonts w:ascii="Arial" w:hAnsi="Arial" w:cs="Arial"/>
          <w:sz w:val="20"/>
          <w:szCs w:val="20"/>
          <w:lang w:val="et-EE"/>
        </w:rPr>
        <w:t>registrikood</w:t>
      </w:r>
      <w:r w:rsidRPr="004E4E7B">
        <w:rPr>
          <w:rFonts w:ascii="Arial" w:hAnsi="Arial" w:cs="Arial"/>
          <w:sz w:val="20"/>
          <w:szCs w:val="20"/>
          <w:lang w:val="et-EE"/>
        </w:rPr>
        <w:t xml:space="preserve">: </w:t>
      </w:r>
      <w:r w:rsidR="00FD5151" w:rsidRPr="004E4E7B">
        <w:rPr>
          <w:rFonts w:ascii="Arial" w:hAnsi="Arial" w:cs="Arial"/>
          <w:sz w:val="20"/>
          <w:szCs w:val="20"/>
          <w:lang w:val="et-EE"/>
        </w:rPr>
        <w:t>16926260</w:t>
      </w:r>
    </w:p>
    <w:p w14:paraId="3BD65EE7" w14:textId="77777777" w:rsidR="00831A23" w:rsidRPr="004E4E7B" w:rsidRDefault="00EB3362" w:rsidP="00831A23">
      <w:pPr>
        <w:rPr>
          <w:rFonts w:ascii="Arial" w:hAnsi="Arial" w:cs="Arial"/>
          <w:sz w:val="20"/>
          <w:szCs w:val="20"/>
          <w:lang w:val="et-EE"/>
        </w:rPr>
      </w:pPr>
      <w:r w:rsidRPr="004E4E7B">
        <w:rPr>
          <w:rFonts w:ascii="Arial" w:hAnsi="Arial" w:cs="Arial"/>
          <w:sz w:val="20"/>
          <w:szCs w:val="20"/>
          <w:lang w:val="et-EE"/>
        </w:rPr>
        <w:tab/>
      </w:r>
      <w:r w:rsidR="00FD5151" w:rsidRPr="004E4E7B">
        <w:rPr>
          <w:rFonts w:ascii="Arial" w:hAnsi="Arial" w:cs="Arial"/>
          <w:sz w:val="20"/>
          <w:szCs w:val="20"/>
          <w:lang w:val="et-EE"/>
        </w:rPr>
        <w:t>Kallaste tn 7, Tabasalu alevik, 76901, Harku vald, Harjumaa</w:t>
      </w:r>
    </w:p>
    <w:p w14:paraId="2A03AAB9" w14:textId="77777777" w:rsidR="00EB3362" w:rsidRPr="004E4E7B" w:rsidRDefault="00EB3362" w:rsidP="00EB3362">
      <w:pPr>
        <w:rPr>
          <w:rFonts w:ascii="Arial" w:hAnsi="Arial" w:cs="Arial"/>
          <w:sz w:val="20"/>
          <w:szCs w:val="20"/>
          <w:lang w:val="et-EE"/>
        </w:rPr>
      </w:pPr>
    </w:p>
    <w:p w14:paraId="69B936C6" w14:textId="77777777" w:rsidR="00EB3362" w:rsidRPr="004E4E7B" w:rsidRDefault="00EB3362" w:rsidP="00EB3362">
      <w:pPr>
        <w:rPr>
          <w:rFonts w:ascii="Arial" w:hAnsi="Arial" w:cs="Arial"/>
          <w:b/>
          <w:sz w:val="20"/>
          <w:szCs w:val="20"/>
          <w:lang w:val="et-EE"/>
        </w:rPr>
      </w:pPr>
    </w:p>
    <w:p w14:paraId="01773348" w14:textId="77777777" w:rsidR="00EB3362" w:rsidRPr="004E4E7B" w:rsidRDefault="0052123C" w:rsidP="00EB3362">
      <w:pPr>
        <w:rPr>
          <w:rFonts w:ascii="Arial" w:hAnsi="Arial" w:cs="Arial"/>
          <w:sz w:val="20"/>
          <w:szCs w:val="20"/>
          <w:lang w:val="et-EE"/>
        </w:rPr>
      </w:pPr>
      <w:r w:rsidRPr="004E4E7B">
        <w:rPr>
          <w:rFonts w:ascii="Arial" w:hAnsi="Arial" w:cs="Arial"/>
          <w:b/>
          <w:sz w:val="20"/>
          <w:szCs w:val="20"/>
          <w:lang w:val="et-EE"/>
        </w:rPr>
        <w:t>kellele</w:t>
      </w:r>
      <w:r w:rsidR="00EB3362" w:rsidRPr="004E4E7B">
        <w:rPr>
          <w:rFonts w:ascii="Arial" w:hAnsi="Arial" w:cs="Arial"/>
          <w:b/>
          <w:sz w:val="20"/>
          <w:szCs w:val="20"/>
          <w:lang w:val="et-EE"/>
        </w:rPr>
        <w:t>:</w:t>
      </w:r>
      <w:r w:rsidR="00EB3362" w:rsidRPr="004E4E7B">
        <w:rPr>
          <w:rFonts w:ascii="Arial" w:hAnsi="Arial" w:cs="Arial"/>
          <w:sz w:val="20"/>
          <w:szCs w:val="20"/>
          <w:lang w:val="et-EE"/>
        </w:rPr>
        <w:t xml:space="preserve"> </w:t>
      </w:r>
      <w:r w:rsidR="00387E9B" w:rsidRPr="004E4E7B">
        <w:rPr>
          <w:rFonts w:ascii="Arial" w:hAnsi="Arial" w:cs="Arial"/>
          <w:b/>
          <w:bCs/>
          <w:sz w:val="20"/>
          <w:szCs w:val="20"/>
          <w:lang w:val="et-EE"/>
        </w:rPr>
        <w:fldChar w:fldCharType="begin">
          <w:ffData>
            <w:name w:val="Text36"/>
            <w:enabled/>
            <w:calcOnExit w:val="0"/>
            <w:textInput>
              <w:default w:val="[...]"/>
            </w:textInput>
          </w:ffData>
        </w:fldChar>
      </w:r>
      <w:r w:rsidR="00387E9B" w:rsidRPr="004E4E7B">
        <w:rPr>
          <w:rFonts w:ascii="Arial" w:hAnsi="Arial" w:cs="Arial"/>
          <w:b/>
          <w:bCs/>
          <w:sz w:val="20"/>
          <w:szCs w:val="20"/>
          <w:lang w:val="et-EE"/>
        </w:rPr>
        <w:instrText xml:space="preserve"> FORMTEXT </w:instrText>
      </w:r>
      <w:r w:rsidR="00387E9B" w:rsidRPr="004E4E7B">
        <w:rPr>
          <w:rFonts w:ascii="Arial" w:hAnsi="Arial" w:cs="Arial"/>
          <w:b/>
          <w:bCs/>
          <w:sz w:val="20"/>
          <w:szCs w:val="20"/>
          <w:lang w:val="et-EE"/>
        </w:rPr>
      </w:r>
      <w:r w:rsidR="00387E9B" w:rsidRPr="004E4E7B">
        <w:rPr>
          <w:rFonts w:ascii="Arial" w:hAnsi="Arial" w:cs="Arial"/>
          <w:b/>
          <w:bCs/>
          <w:sz w:val="20"/>
          <w:szCs w:val="20"/>
          <w:lang w:val="et-EE"/>
        </w:rPr>
        <w:fldChar w:fldCharType="separate"/>
      </w:r>
      <w:r w:rsidR="00387E9B" w:rsidRPr="004E4E7B">
        <w:rPr>
          <w:rFonts w:ascii="Arial" w:hAnsi="Arial" w:cs="Arial"/>
          <w:b/>
          <w:bCs/>
          <w:noProof/>
          <w:sz w:val="20"/>
          <w:szCs w:val="20"/>
          <w:lang w:val="et-EE"/>
        </w:rPr>
        <w:t>[...]</w:t>
      </w:r>
      <w:r w:rsidR="00387E9B" w:rsidRPr="004E4E7B">
        <w:rPr>
          <w:rFonts w:ascii="Arial" w:hAnsi="Arial" w:cs="Arial"/>
          <w:b/>
          <w:bCs/>
          <w:sz w:val="20"/>
          <w:szCs w:val="20"/>
          <w:lang w:val="et-EE"/>
        </w:rPr>
        <w:fldChar w:fldCharType="end"/>
      </w:r>
      <w:r w:rsidR="00EB3362" w:rsidRPr="004E4E7B">
        <w:rPr>
          <w:rFonts w:ascii="Arial" w:hAnsi="Arial" w:cs="Arial"/>
          <w:sz w:val="20"/>
          <w:szCs w:val="20"/>
          <w:lang w:val="et-EE"/>
        </w:rPr>
        <w:br/>
      </w:r>
      <w:r w:rsidRPr="004E4E7B">
        <w:rPr>
          <w:rFonts w:ascii="Arial" w:hAnsi="Arial" w:cs="Arial"/>
          <w:sz w:val="20"/>
          <w:szCs w:val="20"/>
          <w:lang w:val="et-EE"/>
        </w:rPr>
        <w:t>registrikood</w:t>
      </w:r>
      <w:r w:rsidR="00EB3362" w:rsidRPr="004E4E7B">
        <w:rPr>
          <w:rFonts w:ascii="Arial" w:hAnsi="Arial" w:cs="Arial"/>
          <w:sz w:val="20"/>
          <w:szCs w:val="20"/>
          <w:lang w:val="et-EE"/>
        </w:rPr>
        <w:t xml:space="preserve">: </w:t>
      </w:r>
      <w:r w:rsidR="00387E9B" w:rsidRPr="004E4E7B">
        <w:rPr>
          <w:rFonts w:ascii="Arial" w:hAnsi="Arial" w:cs="Arial"/>
          <w:sz w:val="20"/>
          <w:szCs w:val="20"/>
          <w:lang w:val="et-EE"/>
        </w:rPr>
        <w:fldChar w:fldCharType="begin">
          <w:ffData>
            <w:name w:val="Text36"/>
            <w:enabled/>
            <w:calcOnExit w:val="0"/>
            <w:textInput>
              <w:default w:val="[...]"/>
            </w:textInput>
          </w:ffData>
        </w:fldChar>
      </w:r>
      <w:r w:rsidR="00387E9B" w:rsidRPr="004E4E7B">
        <w:rPr>
          <w:rFonts w:ascii="Arial" w:hAnsi="Arial" w:cs="Arial"/>
          <w:sz w:val="20"/>
          <w:szCs w:val="20"/>
          <w:lang w:val="et-EE"/>
        </w:rPr>
        <w:instrText xml:space="preserve"> FORMTEXT </w:instrText>
      </w:r>
      <w:r w:rsidR="00387E9B" w:rsidRPr="004E4E7B">
        <w:rPr>
          <w:rFonts w:ascii="Arial" w:hAnsi="Arial" w:cs="Arial"/>
          <w:sz w:val="20"/>
          <w:szCs w:val="20"/>
          <w:lang w:val="et-EE"/>
        </w:rPr>
      </w:r>
      <w:r w:rsidR="00387E9B" w:rsidRPr="004E4E7B">
        <w:rPr>
          <w:rFonts w:ascii="Arial" w:hAnsi="Arial" w:cs="Arial"/>
          <w:sz w:val="20"/>
          <w:szCs w:val="20"/>
          <w:lang w:val="et-EE"/>
        </w:rPr>
        <w:fldChar w:fldCharType="separate"/>
      </w:r>
      <w:r w:rsidR="00387E9B" w:rsidRPr="004E4E7B">
        <w:rPr>
          <w:rFonts w:ascii="Arial" w:hAnsi="Arial" w:cs="Arial"/>
          <w:noProof/>
          <w:sz w:val="20"/>
          <w:szCs w:val="20"/>
          <w:lang w:val="et-EE"/>
        </w:rPr>
        <w:t>[...]</w:t>
      </w:r>
      <w:r w:rsidR="00387E9B" w:rsidRPr="004E4E7B">
        <w:rPr>
          <w:rFonts w:ascii="Arial" w:hAnsi="Arial" w:cs="Arial"/>
          <w:sz w:val="20"/>
          <w:szCs w:val="20"/>
          <w:lang w:val="et-EE"/>
        </w:rPr>
        <w:fldChar w:fldCharType="end"/>
      </w:r>
    </w:p>
    <w:p w14:paraId="54F71378" w14:textId="77777777" w:rsidR="00EB3362" w:rsidRPr="004E4E7B" w:rsidRDefault="00EB3362" w:rsidP="00EB3362">
      <w:pPr>
        <w:pBdr>
          <w:bottom w:val="single" w:sz="12" w:space="1" w:color="auto"/>
        </w:pBdr>
        <w:ind w:firstLine="720"/>
        <w:rPr>
          <w:rFonts w:ascii="Arial" w:hAnsi="Arial" w:cs="Arial"/>
          <w:sz w:val="20"/>
          <w:szCs w:val="20"/>
          <w:lang w:val="et-EE"/>
        </w:rPr>
      </w:pPr>
    </w:p>
    <w:p w14:paraId="25B2B2EC" w14:textId="77777777" w:rsidR="00EB3362" w:rsidRPr="004E4E7B" w:rsidRDefault="00EB3362" w:rsidP="00EB3362">
      <w:pPr>
        <w:rPr>
          <w:rFonts w:ascii="Arial" w:hAnsi="Arial" w:cs="Arial"/>
          <w:sz w:val="20"/>
          <w:szCs w:val="20"/>
          <w:lang w:val="et-EE"/>
        </w:rPr>
      </w:pPr>
    </w:p>
    <w:p w14:paraId="5386BBE2" w14:textId="77777777" w:rsidR="00EB3362" w:rsidRPr="004E4E7B" w:rsidRDefault="00EB3362" w:rsidP="00EB3362">
      <w:pPr>
        <w:rPr>
          <w:rFonts w:ascii="Arial" w:hAnsi="Arial" w:cs="Arial"/>
          <w:sz w:val="20"/>
          <w:szCs w:val="20"/>
          <w:lang w:val="et-EE"/>
        </w:rPr>
      </w:pPr>
    </w:p>
    <w:p w14:paraId="72E2B71F" w14:textId="7854AF85" w:rsidR="00EB3362" w:rsidRPr="004E4E7B" w:rsidRDefault="00406899" w:rsidP="00EB3362">
      <w:pPr>
        <w:jc w:val="both"/>
        <w:rPr>
          <w:rFonts w:ascii="Arial" w:hAnsi="Arial" w:cs="Arial"/>
          <w:sz w:val="20"/>
          <w:szCs w:val="20"/>
          <w:lang w:val="et-EE"/>
        </w:rPr>
      </w:pPr>
      <w:r w:rsidRPr="004E4E7B">
        <w:rPr>
          <w:rFonts w:ascii="Arial" w:hAnsi="Arial" w:cs="Arial"/>
          <w:sz w:val="20"/>
          <w:szCs w:val="20"/>
          <w:lang w:val="et-EE"/>
        </w:rPr>
        <w:t>Mittetulundusühing</w:t>
      </w:r>
      <w:r w:rsidR="00873A11" w:rsidRPr="004E4E7B">
        <w:rPr>
          <w:rFonts w:ascii="Arial" w:hAnsi="Arial" w:cs="Arial"/>
          <w:sz w:val="20"/>
          <w:szCs w:val="20"/>
          <w:lang w:val="et-EE"/>
        </w:rPr>
        <w:t xml:space="preserve"> </w:t>
      </w:r>
      <w:r w:rsidRPr="004E4E7B">
        <w:rPr>
          <w:rFonts w:ascii="Arial" w:hAnsi="Arial" w:cs="Arial"/>
          <w:sz w:val="20"/>
          <w:szCs w:val="20"/>
          <w:lang w:val="et-EE"/>
        </w:rPr>
        <w:t xml:space="preserve">Lillepere Keskus </w:t>
      </w:r>
      <w:r w:rsidR="00873A11" w:rsidRPr="004E4E7B">
        <w:rPr>
          <w:rFonts w:ascii="Arial" w:hAnsi="Arial" w:cs="Arial"/>
          <w:sz w:val="20"/>
          <w:szCs w:val="20"/>
          <w:lang w:val="et-EE"/>
        </w:rPr>
        <w:t xml:space="preserve">teavitab käesolevaga, et </w:t>
      </w:r>
      <w:r w:rsidR="00831A23" w:rsidRPr="004E4E7B">
        <w:rPr>
          <w:rFonts w:ascii="Arial" w:hAnsi="Arial" w:cs="Arial"/>
          <w:sz w:val="20"/>
          <w:szCs w:val="20"/>
          <w:lang w:val="et-EE"/>
        </w:rPr>
        <w:t>ta</w:t>
      </w:r>
      <w:r w:rsidR="007F4472" w:rsidRPr="004E4E7B">
        <w:rPr>
          <w:rFonts w:ascii="Arial" w:hAnsi="Arial" w:cs="Arial"/>
          <w:sz w:val="20"/>
          <w:szCs w:val="20"/>
          <w:lang w:val="et-EE"/>
        </w:rPr>
        <w:t xml:space="preserve"> </w:t>
      </w:r>
      <w:r w:rsidR="00E44209" w:rsidRPr="004E4E7B">
        <w:rPr>
          <w:rFonts w:ascii="Arial" w:hAnsi="Arial" w:cs="Arial"/>
          <w:sz w:val="20"/>
          <w:szCs w:val="20"/>
          <w:lang w:val="et-EE"/>
        </w:rPr>
        <w:t xml:space="preserve">on </w:t>
      </w:r>
      <w:r w:rsidR="007F4472" w:rsidRPr="004E4E7B">
        <w:rPr>
          <w:rFonts w:ascii="Arial" w:hAnsi="Arial" w:cs="Arial"/>
          <w:sz w:val="20"/>
          <w:szCs w:val="20"/>
          <w:lang w:val="et-EE"/>
        </w:rPr>
        <w:t>üle andnud</w:t>
      </w:r>
      <w:r w:rsidR="009E402A" w:rsidRPr="004E4E7B">
        <w:rPr>
          <w:rFonts w:ascii="Arial" w:hAnsi="Arial" w:cs="Arial"/>
          <w:sz w:val="20"/>
          <w:szCs w:val="20"/>
          <w:lang w:val="et-EE"/>
        </w:rPr>
        <w:t xml:space="preserve"> </w:t>
      </w:r>
      <w:r w:rsidRPr="004E4E7B">
        <w:rPr>
          <w:rFonts w:ascii="Arial" w:hAnsi="Arial" w:cs="Arial"/>
          <w:sz w:val="20"/>
          <w:szCs w:val="20"/>
          <w:lang w:val="et-EE"/>
        </w:rPr>
        <w:t>Lillepere Keskus OÜ</w:t>
      </w:r>
      <w:r w:rsidR="009E402A" w:rsidRPr="004E4E7B">
        <w:rPr>
          <w:rFonts w:ascii="Arial" w:hAnsi="Arial" w:cs="Arial"/>
          <w:sz w:val="20"/>
          <w:szCs w:val="20"/>
          <w:lang w:val="et-EE"/>
        </w:rPr>
        <w:t xml:space="preserve">-le </w:t>
      </w:r>
      <w:r w:rsidRPr="004E4E7B">
        <w:rPr>
          <w:rFonts w:ascii="Arial" w:hAnsi="Arial" w:cs="Arial"/>
          <w:sz w:val="20"/>
          <w:szCs w:val="20"/>
          <w:lang w:val="et-EE"/>
        </w:rPr>
        <w:t xml:space="preserve"> kogu enda senise tegevuse, mis on käsitletav ettevõttena</w:t>
      </w:r>
      <w:r w:rsidR="00E44209" w:rsidRPr="004E4E7B">
        <w:rPr>
          <w:rFonts w:ascii="Arial" w:hAnsi="Arial" w:cs="Arial"/>
          <w:sz w:val="20"/>
          <w:szCs w:val="20"/>
          <w:lang w:val="et-EE"/>
        </w:rPr>
        <w:t xml:space="preserve">, </w:t>
      </w:r>
      <w:r w:rsidR="009E402A" w:rsidRPr="004E4E7B">
        <w:rPr>
          <w:rFonts w:ascii="Arial" w:hAnsi="Arial" w:cs="Arial"/>
          <w:sz w:val="20"/>
          <w:szCs w:val="20"/>
          <w:lang w:val="et-EE"/>
        </w:rPr>
        <w:t>tegevuskohaga</w:t>
      </w:r>
      <w:r w:rsidRPr="004E4E7B">
        <w:rPr>
          <w:rFonts w:ascii="Arial" w:hAnsi="Arial" w:cs="Arial"/>
          <w:sz w:val="20"/>
          <w:szCs w:val="20"/>
          <w:lang w:val="et-EE"/>
        </w:rPr>
        <w:t xml:space="preserve"> Kallaste tn 7, Tabasalu, 76901, Harku vald, Harju maakond</w:t>
      </w:r>
      <w:r w:rsidRPr="004E4E7B" w:rsidDel="00406899">
        <w:rPr>
          <w:rFonts w:ascii="Arial" w:hAnsi="Arial" w:cs="Arial"/>
          <w:sz w:val="20"/>
          <w:szCs w:val="20"/>
          <w:lang w:val="et-EE"/>
        </w:rPr>
        <w:t xml:space="preserve"> </w:t>
      </w:r>
      <w:r w:rsidR="009E402A" w:rsidRPr="004E4E7B">
        <w:rPr>
          <w:rFonts w:ascii="Arial" w:hAnsi="Arial" w:cs="Arial"/>
          <w:sz w:val="20"/>
          <w:szCs w:val="20"/>
          <w:lang w:val="et-EE"/>
        </w:rPr>
        <w:t>.</w:t>
      </w:r>
      <w:r w:rsidR="007F4472" w:rsidRPr="004E4E7B">
        <w:rPr>
          <w:rFonts w:ascii="Arial" w:hAnsi="Arial" w:cs="Arial"/>
          <w:sz w:val="20"/>
          <w:szCs w:val="20"/>
          <w:lang w:val="et-EE"/>
        </w:rPr>
        <w:t xml:space="preserve"> Üleandmise (</w:t>
      </w:r>
      <w:r w:rsidR="00E44209" w:rsidRPr="004E4E7B">
        <w:rPr>
          <w:rFonts w:ascii="Arial" w:hAnsi="Arial" w:cs="Arial"/>
          <w:sz w:val="20"/>
          <w:szCs w:val="20"/>
          <w:lang w:val="et-EE"/>
        </w:rPr>
        <w:t xml:space="preserve">jõustunud </w:t>
      </w:r>
      <w:r w:rsidR="008C1C2A" w:rsidRPr="004E4E7B">
        <w:rPr>
          <w:rFonts w:ascii="Arial" w:hAnsi="Arial" w:cs="Arial"/>
          <w:sz w:val="20"/>
          <w:lang w:val="et-EE"/>
        </w:rPr>
        <w:t>01.09.2025</w:t>
      </w:r>
      <w:r w:rsidR="007F4472" w:rsidRPr="004E4E7B">
        <w:rPr>
          <w:rFonts w:ascii="Arial" w:hAnsi="Arial" w:cs="Arial"/>
          <w:sz w:val="20"/>
          <w:szCs w:val="20"/>
          <w:lang w:val="et-EE"/>
        </w:rPr>
        <w:t xml:space="preserve">) tagajärjel on Teiega sõlmitud lepingu pooleks </w:t>
      </w:r>
      <w:r w:rsidRPr="004E4E7B">
        <w:rPr>
          <w:rFonts w:ascii="Arial" w:hAnsi="Arial" w:cs="Arial"/>
          <w:sz w:val="20"/>
          <w:szCs w:val="20"/>
          <w:lang w:val="et-EE"/>
        </w:rPr>
        <w:t>Mittetulundusühing Lillepere Keskus</w:t>
      </w:r>
      <w:r w:rsidR="00613D1C" w:rsidRPr="004E4E7B">
        <w:rPr>
          <w:rFonts w:ascii="Arial" w:hAnsi="Arial" w:cs="Arial"/>
          <w:sz w:val="20"/>
          <w:szCs w:val="20"/>
          <w:lang w:val="et-EE"/>
        </w:rPr>
        <w:t xml:space="preserve"> </w:t>
      </w:r>
      <w:r w:rsidR="007F4472" w:rsidRPr="004E4E7B">
        <w:rPr>
          <w:rFonts w:ascii="Arial" w:hAnsi="Arial" w:cs="Arial"/>
          <w:sz w:val="20"/>
          <w:szCs w:val="20"/>
          <w:lang w:val="et-EE"/>
        </w:rPr>
        <w:t xml:space="preserve">asemel </w:t>
      </w:r>
      <w:r w:rsidRPr="004E4E7B">
        <w:rPr>
          <w:rFonts w:ascii="Arial" w:hAnsi="Arial" w:cs="Arial"/>
          <w:sz w:val="20"/>
          <w:szCs w:val="20"/>
          <w:lang w:val="et-EE"/>
        </w:rPr>
        <w:t>Lillepere Keskus OÜ</w:t>
      </w:r>
      <w:r w:rsidR="007F4472" w:rsidRPr="004E4E7B">
        <w:rPr>
          <w:rFonts w:ascii="Arial" w:hAnsi="Arial" w:cs="Arial"/>
          <w:sz w:val="20"/>
          <w:szCs w:val="20"/>
          <w:lang w:val="et-EE"/>
        </w:rPr>
        <w:t>. Selline üleandmine on reguleeritud võlaõigusseaduse §-ga 182.</w:t>
      </w:r>
      <w:r w:rsidR="00EB3362" w:rsidRPr="004E4E7B">
        <w:rPr>
          <w:rFonts w:ascii="Arial" w:hAnsi="Arial" w:cs="Arial"/>
          <w:sz w:val="20"/>
          <w:szCs w:val="20"/>
          <w:lang w:val="et-EE"/>
        </w:rPr>
        <w:t xml:space="preserve"> </w:t>
      </w:r>
      <w:r w:rsidR="00933A95" w:rsidRPr="004E4E7B">
        <w:rPr>
          <w:rFonts w:ascii="Arial" w:hAnsi="Arial" w:cs="Arial"/>
          <w:sz w:val="20"/>
          <w:szCs w:val="20"/>
          <w:lang w:val="et-EE"/>
        </w:rPr>
        <w:t xml:space="preserve">Pooled viitavad, et kuni </w:t>
      </w:r>
      <w:r w:rsidRPr="004E4E7B">
        <w:rPr>
          <w:rFonts w:ascii="Arial" w:hAnsi="Arial" w:cs="Arial"/>
          <w:sz w:val="20"/>
          <w:lang w:val="et-EE"/>
        </w:rPr>
        <w:t>01.0</w:t>
      </w:r>
      <w:r w:rsidR="008C1C2A" w:rsidRPr="004E4E7B">
        <w:rPr>
          <w:rFonts w:ascii="Arial" w:hAnsi="Arial" w:cs="Arial"/>
          <w:sz w:val="20"/>
          <w:lang w:val="et-EE"/>
        </w:rPr>
        <w:t>9</w:t>
      </w:r>
      <w:r w:rsidRPr="004E4E7B">
        <w:rPr>
          <w:rFonts w:ascii="Arial" w:hAnsi="Arial" w:cs="Arial"/>
          <w:sz w:val="20"/>
          <w:lang w:val="et-EE"/>
        </w:rPr>
        <w:t>.2025</w:t>
      </w:r>
      <w:r w:rsidR="008C1C2A" w:rsidRPr="004E4E7B">
        <w:rPr>
          <w:rFonts w:ascii="Arial" w:hAnsi="Arial" w:cs="Arial"/>
          <w:sz w:val="20"/>
          <w:lang w:val="et-EE"/>
        </w:rPr>
        <w:t xml:space="preserve"> (välja arvatud)</w:t>
      </w:r>
      <w:r w:rsidR="00387E9B" w:rsidRPr="004E4E7B">
        <w:rPr>
          <w:rFonts w:ascii="Arial" w:hAnsi="Arial" w:cs="Arial"/>
          <w:sz w:val="20"/>
          <w:lang w:val="et-EE"/>
        </w:rPr>
        <w:t xml:space="preserve"> </w:t>
      </w:r>
      <w:r w:rsidR="00933A95" w:rsidRPr="004E4E7B">
        <w:rPr>
          <w:rFonts w:ascii="Arial" w:hAnsi="Arial" w:cs="Arial"/>
          <w:sz w:val="20"/>
          <w:szCs w:val="20"/>
          <w:lang w:val="et-EE"/>
        </w:rPr>
        <w:t xml:space="preserve">tekkinud kohustuste eest kannab vastutust </w:t>
      </w:r>
      <w:r w:rsidRPr="004E4E7B">
        <w:rPr>
          <w:rFonts w:ascii="Arial" w:hAnsi="Arial" w:cs="Arial"/>
          <w:sz w:val="20"/>
          <w:szCs w:val="20"/>
          <w:lang w:val="et-EE"/>
        </w:rPr>
        <w:t>Mittetulundusühing Lillepere Keskus</w:t>
      </w:r>
      <w:r w:rsidR="00613D1C" w:rsidRPr="004E4E7B">
        <w:rPr>
          <w:rFonts w:ascii="Arial" w:hAnsi="Arial" w:cs="Arial"/>
          <w:sz w:val="20"/>
          <w:szCs w:val="20"/>
          <w:lang w:val="et-EE"/>
        </w:rPr>
        <w:t xml:space="preserve"> </w:t>
      </w:r>
      <w:r w:rsidR="00933A95" w:rsidRPr="004E4E7B">
        <w:rPr>
          <w:rFonts w:ascii="Arial" w:hAnsi="Arial" w:cs="Arial"/>
          <w:sz w:val="20"/>
          <w:szCs w:val="20"/>
          <w:lang w:val="et-EE"/>
        </w:rPr>
        <w:t xml:space="preserve">ja alates </w:t>
      </w:r>
      <w:r w:rsidRPr="004E4E7B">
        <w:rPr>
          <w:rFonts w:ascii="Arial" w:hAnsi="Arial" w:cs="Arial"/>
          <w:sz w:val="20"/>
          <w:lang w:val="et-EE"/>
        </w:rPr>
        <w:t>01.0</w:t>
      </w:r>
      <w:r w:rsidR="008C1C2A" w:rsidRPr="004E4E7B">
        <w:rPr>
          <w:rFonts w:ascii="Arial" w:hAnsi="Arial" w:cs="Arial"/>
          <w:sz w:val="20"/>
          <w:lang w:val="et-EE"/>
        </w:rPr>
        <w:t>9</w:t>
      </w:r>
      <w:r w:rsidRPr="004E4E7B">
        <w:rPr>
          <w:rFonts w:ascii="Arial" w:hAnsi="Arial" w:cs="Arial"/>
          <w:sz w:val="20"/>
          <w:lang w:val="et-EE"/>
        </w:rPr>
        <w:t>.2025</w:t>
      </w:r>
      <w:r w:rsidR="008C1C2A" w:rsidRPr="004E4E7B">
        <w:rPr>
          <w:rFonts w:ascii="Arial" w:hAnsi="Arial" w:cs="Arial"/>
          <w:sz w:val="20"/>
          <w:lang w:val="et-EE"/>
        </w:rPr>
        <w:t xml:space="preserve"> (kaasa arvatud)</w:t>
      </w:r>
      <w:r w:rsidR="00387E9B" w:rsidRPr="004E4E7B">
        <w:rPr>
          <w:rFonts w:ascii="Arial" w:hAnsi="Arial" w:cs="Arial"/>
          <w:sz w:val="20"/>
          <w:lang w:val="et-EE"/>
        </w:rPr>
        <w:t xml:space="preserve"> </w:t>
      </w:r>
      <w:r w:rsidR="00933A95" w:rsidRPr="004E4E7B">
        <w:rPr>
          <w:rFonts w:ascii="Arial" w:hAnsi="Arial" w:cs="Arial"/>
          <w:sz w:val="20"/>
          <w:szCs w:val="20"/>
          <w:lang w:val="et-EE"/>
        </w:rPr>
        <w:t xml:space="preserve">tekkinud kohustuste eest </w:t>
      </w:r>
      <w:r w:rsidRPr="004E4E7B">
        <w:rPr>
          <w:rFonts w:ascii="Arial" w:hAnsi="Arial" w:cs="Arial"/>
          <w:sz w:val="20"/>
          <w:szCs w:val="20"/>
          <w:lang w:val="et-EE"/>
        </w:rPr>
        <w:t>Lillepere Keskus OÜ</w:t>
      </w:r>
      <w:r w:rsidR="00933A95" w:rsidRPr="004E4E7B">
        <w:rPr>
          <w:rFonts w:ascii="Arial" w:hAnsi="Arial" w:cs="Arial"/>
          <w:sz w:val="20"/>
          <w:szCs w:val="20"/>
          <w:lang w:val="et-EE"/>
        </w:rPr>
        <w:t>.</w:t>
      </w:r>
    </w:p>
    <w:p w14:paraId="7E982149" w14:textId="77777777" w:rsidR="00EB3362" w:rsidRPr="004E4E7B" w:rsidRDefault="00EB3362" w:rsidP="00EB3362">
      <w:pPr>
        <w:jc w:val="both"/>
        <w:rPr>
          <w:rFonts w:ascii="Arial" w:hAnsi="Arial" w:cs="Arial"/>
          <w:sz w:val="20"/>
          <w:szCs w:val="20"/>
          <w:lang w:val="et-EE"/>
        </w:rPr>
      </w:pPr>
      <w:r w:rsidRPr="004E4E7B">
        <w:rPr>
          <w:rFonts w:ascii="Arial" w:hAnsi="Arial" w:cs="Arial"/>
          <w:sz w:val="20"/>
          <w:szCs w:val="20"/>
          <w:lang w:val="et-EE"/>
        </w:rPr>
        <w:t xml:space="preserve">  </w:t>
      </w:r>
    </w:p>
    <w:p w14:paraId="2D41E5A2" w14:textId="77777777" w:rsidR="00EB3362" w:rsidRPr="004E4E7B" w:rsidRDefault="004E1F7B" w:rsidP="00EB3362">
      <w:pPr>
        <w:jc w:val="both"/>
        <w:rPr>
          <w:rFonts w:ascii="Arial" w:hAnsi="Arial" w:cs="Arial"/>
          <w:sz w:val="20"/>
          <w:szCs w:val="20"/>
          <w:lang w:val="et-EE"/>
        </w:rPr>
      </w:pPr>
      <w:r w:rsidRPr="004E4E7B">
        <w:rPr>
          <w:rFonts w:ascii="Arial" w:hAnsi="Arial" w:cs="Arial"/>
          <w:sz w:val="20"/>
          <w:szCs w:val="20"/>
          <w:lang w:val="et-EE"/>
        </w:rPr>
        <w:t xml:space="preserve">Üleandmine ei oma mistahes muid õiguslike tagajärgi Teie </w:t>
      </w:r>
      <w:r w:rsidR="00E2013A" w:rsidRPr="004E4E7B">
        <w:rPr>
          <w:rFonts w:ascii="Arial" w:hAnsi="Arial" w:cs="Arial"/>
          <w:sz w:val="20"/>
          <w:szCs w:val="20"/>
          <w:lang w:val="et-EE"/>
        </w:rPr>
        <w:t>ettevõtte</w:t>
      </w:r>
      <w:r w:rsidRPr="004E4E7B">
        <w:rPr>
          <w:rFonts w:ascii="Arial" w:hAnsi="Arial" w:cs="Arial"/>
          <w:sz w:val="20"/>
          <w:szCs w:val="20"/>
          <w:lang w:val="et-EE"/>
        </w:rPr>
        <w:t>ga sõlmitud lepingule. Leping jääb jõusse ning kõik õigused ja kohustused jäävad muutmata</w:t>
      </w:r>
      <w:r w:rsidR="00933A95" w:rsidRPr="004E4E7B">
        <w:rPr>
          <w:rFonts w:ascii="Arial" w:hAnsi="Arial" w:cs="Arial"/>
          <w:sz w:val="20"/>
          <w:szCs w:val="20"/>
          <w:lang w:val="et-EE"/>
        </w:rPr>
        <w:t xml:space="preserve">, kuid muutub üksnes lepingu pool, milleks on </w:t>
      </w:r>
      <w:r w:rsidR="00406899" w:rsidRPr="004E4E7B">
        <w:rPr>
          <w:rFonts w:ascii="Arial" w:hAnsi="Arial" w:cs="Arial"/>
          <w:sz w:val="20"/>
          <w:szCs w:val="20"/>
          <w:lang w:val="et-EE"/>
        </w:rPr>
        <w:t>Lillepere Keskus OÜ</w:t>
      </w:r>
      <w:r w:rsidR="009E402A" w:rsidRPr="004E4E7B">
        <w:rPr>
          <w:rFonts w:ascii="Arial" w:hAnsi="Arial" w:cs="Arial"/>
          <w:sz w:val="20"/>
          <w:szCs w:val="20"/>
          <w:lang w:val="et-EE"/>
        </w:rPr>
        <w:t xml:space="preserve">. </w:t>
      </w:r>
      <w:r w:rsidR="00933A95" w:rsidRPr="004E4E7B">
        <w:rPr>
          <w:rFonts w:ascii="Arial" w:hAnsi="Arial" w:cs="Arial"/>
          <w:sz w:val="20"/>
          <w:szCs w:val="20"/>
          <w:lang w:val="et-EE"/>
        </w:rPr>
        <w:t>Soovi korral</w:t>
      </w:r>
      <w:r w:rsidR="00831A23" w:rsidRPr="004E4E7B">
        <w:rPr>
          <w:rFonts w:ascii="Arial" w:hAnsi="Arial" w:cs="Arial"/>
          <w:sz w:val="20"/>
          <w:szCs w:val="20"/>
          <w:lang w:val="et-EE"/>
        </w:rPr>
        <w:t xml:space="preserve"> võ</w:t>
      </w:r>
      <w:r w:rsidR="00933A95" w:rsidRPr="004E4E7B">
        <w:rPr>
          <w:rFonts w:ascii="Arial" w:hAnsi="Arial" w:cs="Arial"/>
          <w:sz w:val="20"/>
          <w:szCs w:val="20"/>
          <w:lang w:val="et-EE"/>
        </w:rPr>
        <w:t>ime ümber vormistada lepingu</w:t>
      </w:r>
      <w:r w:rsidR="00831A23" w:rsidRPr="004E4E7B">
        <w:rPr>
          <w:rFonts w:ascii="Arial" w:hAnsi="Arial" w:cs="Arial"/>
          <w:sz w:val="20"/>
          <w:szCs w:val="20"/>
          <w:lang w:val="et-EE"/>
        </w:rPr>
        <w:t xml:space="preserve"> </w:t>
      </w:r>
      <w:r w:rsidR="00933A95" w:rsidRPr="004E4E7B">
        <w:rPr>
          <w:rFonts w:ascii="Arial" w:hAnsi="Arial" w:cs="Arial"/>
          <w:sz w:val="20"/>
          <w:szCs w:val="20"/>
          <w:lang w:val="et-EE"/>
        </w:rPr>
        <w:t>ka</w:t>
      </w:r>
      <w:r w:rsidR="00406899" w:rsidRPr="004E4E7B">
        <w:rPr>
          <w:rFonts w:ascii="Arial" w:hAnsi="Arial" w:cs="Arial"/>
          <w:sz w:val="20"/>
          <w:szCs w:val="20"/>
          <w:lang w:val="et-EE"/>
        </w:rPr>
        <w:t xml:space="preserve"> vastava lisaga Lillepere Keskus OÜ</w:t>
      </w:r>
      <w:r w:rsidR="00387E9B" w:rsidRPr="004E4E7B">
        <w:rPr>
          <w:rFonts w:ascii="Arial" w:hAnsi="Arial" w:cs="Arial"/>
          <w:sz w:val="20"/>
          <w:szCs w:val="20"/>
          <w:lang w:val="et-EE"/>
        </w:rPr>
        <w:t xml:space="preserve"> </w:t>
      </w:r>
      <w:r w:rsidR="00831A23" w:rsidRPr="004E4E7B">
        <w:rPr>
          <w:rFonts w:ascii="Arial" w:hAnsi="Arial" w:cs="Arial"/>
          <w:sz w:val="20"/>
          <w:szCs w:val="20"/>
          <w:lang w:val="et-EE"/>
        </w:rPr>
        <w:t>nimele.</w:t>
      </w:r>
    </w:p>
    <w:p w14:paraId="541331EC" w14:textId="77777777" w:rsidR="00EB3362" w:rsidRPr="004E4E7B" w:rsidRDefault="00EB3362" w:rsidP="00EB3362">
      <w:pPr>
        <w:jc w:val="both"/>
        <w:rPr>
          <w:rFonts w:ascii="Arial" w:hAnsi="Arial" w:cs="Arial"/>
          <w:sz w:val="20"/>
          <w:szCs w:val="20"/>
          <w:lang w:val="et-EE"/>
        </w:rPr>
      </w:pPr>
    </w:p>
    <w:p w14:paraId="7F6EFBCE" w14:textId="77777777" w:rsidR="00EB3362" w:rsidRPr="004E4E7B" w:rsidRDefault="004E1F7B" w:rsidP="00EB3362">
      <w:pPr>
        <w:jc w:val="both"/>
        <w:rPr>
          <w:rFonts w:ascii="Arial" w:hAnsi="Arial" w:cs="Arial"/>
          <w:sz w:val="20"/>
          <w:szCs w:val="20"/>
          <w:lang w:val="et-EE"/>
        </w:rPr>
      </w:pPr>
      <w:r w:rsidRPr="004E4E7B">
        <w:rPr>
          <w:rFonts w:ascii="Arial" w:hAnsi="Arial" w:cs="Arial"/>
          <w:sz w:val="20"/>
          <w:szCs w:val="20"/>
          <w:lang w:val="et-EE"/>
        </w:rPr>
        <w:t>Andke meile kindlasti teada, kui Teil on täiendavaid küsimusi seoses üleandmise ja selle mõjuga</w:t>
      </w:r>
      <w:r w:rsidR="00387E9B" w:rsidRPr="004E4E7B">
        <w:rPr>
          <w:rFonts w:ascii="Arial" w:hAnsi="Arial" w:cs="Arial"/>
          <w:sz w:val="20"/>
          <w:szCs w:val="20"/>
          <w:lang w:val="et-EE"/>
        </w:rPr>
        <w:t>.</w:t>
      </w:r>
    </w:p>
    <w:p w14:paraId="5FBEFC34" w14:textId="77777777" w:rsidR="00EB3362" w:rsidRPr="004E4E7B" w:rsidRDefault="00EB3362" w:rsidP="00EB3362">
      <w:pPr>
        <w:jc w:val="both"/>
        <w:rPr>
          <w:rFonts w:ascii="Arial" w:hAnsi="Arial" w:cs="Arial"/>
          <w:sz w:val="20"/>
          <w:szCs w:val="20"/>
          <w:lang w:val="et-EE"/>
        </w:rPr>
      </w:pPr>
    </w:p>
    <w:p w14:paraId="3CDE4629" w14:textId="77777777" w:rsidR="00EB3362" w:rsidRPr="004E4E7B" w:rsidRDefault="00EB3362" w:rsidP="00EB3362">
      <w:pPr>
        <w:jc w:val="both"/>
        <w:rPr>
          <w:rFonts w:ascii="Arial" w:hAnsi="Arial" w:cs="Arial"/>
          <w:sz w:val="20"/>
          <w:szCs w:val="20"/>
          <w:lang w:val="et-EE"/>
        </w:rPr>
      </w:pPr>
    </w:p>
    <w:p w14:paraId="3636629F" w14:textId="77777777" w:rsidR="00EB3362" w:rsidRPr="004E4E7B" w:rsidRDefault="00EB3362" w:rsidP="00EB3362">
      <w:pPr>
        <w:jc w:val="both"/>
        <w:rPr>
          <w:rFonts w:ascii="Arial" w:hAnsi="Arial" w:cs="Arial"/>
          <w:sz w:val="20"/>
          <w:szCs w:val="20"/>
          <w:lang w:val="et-EE"/>
        </w:rPr>
      </w:pPr>
    </w:p>
    <w:p w14:paraId="5F722B6D" w14:textId="77777777" w:rsidR="00EB3362" w:rsidRPr="004E4E7B" w:rsidRDefault="00EB3362" w:rsidP="00EB3362">
      <w:pPr>
        <w:jc w:val="both"/>
        <w:rPr>
          <w:rFonts w:ascii="Arial" w:hAnsi="Arial" w:cs="Arial"/>
          <w:sz w:val="20"/>
          <w:szCs w:val="20"/>
          <w:lang w:val="et-EE"/>
        </w:rPr>
      </w:pPr>
    </w:p>
    <w:p w14:paraId="39F8E13F" w14:textId="77777777" w:rsidR="00EB3362" w:rsidRPr="004E4E7B" w:rsidRDefault="00EB3362" w:rsidP="00EB3362">
      <w:pPr>
        <w:jc w:val="both"/>
        <w:rPr>
          <w:rFonts w:ascii="Arial" w:hAnsi="Arial" w:cs="Arial"/>
          <w:sz w:val="20"/>
          <w:szCs w:val="20"/>
          <w:lang w:val="et-EE"/>
        </w:rPr>
      </w:pPr>
      <w:r w:rsidRPr="004E4E7B">
        <w:rPr>
          <w:rFonts w:ascii="Arial" w:hAnsi="Arial" w:cs="Arial"/>
          <w:sz w:val="20"/>
          <w:szCs w:val="20"/>
          <w:lang w:val="et-EE"/>
        </w:rPr>
        <w:t>___________________________</w:t>
      </w:r>
      <w:r w:rsidR="00933A95" w:rsidRPr="004E4E7B">
        <w:rPr>
          <w:rFonts w:ascii="Arial" w:hAnsi="Arial" w:cs="Arial"/>
          <w:sz w:val="20"/>
          <w:szCs w:val="20"/>
          <w:lang w:val="et-EE"/>
        </w:rPr>
        <w:tab/>
      </w:r>
      <w:r w:rsidR="00933A95" w:rsidRPr="004E4E7B">
        <w:rPr>
          <w:rFonts w:ascii="Arial" w:hAnsi="Arial" w:cs="Arial"/>
          <w:sz w:val="20"/>
          <w:szCs w:val="20"/>
          <w:lang w:val="et-EE"/>
        </w:rPr>
        <w:tab/>
      </w:r>
      <w:r w:rsidR="00933A95" w:rsidRPr="004E4E7B">
        <w:rPr>
          <w:rFonts w:ascii="Arial" w:hAnsi="Arial" w:cs="Arial"/>
          <w:sz w:val="20"/>
          <w:szCs w:val="20"/>
          <w:lang w:val="et-EE"/>
        </w:rPr>
        <w:tab/>
      </w:r>
      <w:r w:rsidR="00933A95" w:rsidRPr="004E4E7B">
        <w:rPr>
          <w:rFonts w:ascii="Arial" w:hAnsi="Arial" w:cs="Arial"/>
          <w:sz w:val="20"/>
          <w:szCs w:val="20"/>
          <w:lang w:val="et-EE"/>
        </w:rPr>
        <w:tab/>
        <w:t>____________________________</w:t>
      </w:r>
    </w:p>
    <w:p w14:paraId="1BE5EFE7" w14:textId="77777777" w:rsidR="00EB3362" w:rsidRPr="004E4E7B" w:rsidRDefault="00933A95" w:rsidP="00EB3362">
      <w:pPr>
        <w:jc w:val="both"/>
        <w:rPr>
          <w:rFonts w:ascii="Arial" w:hAnsi="Arial" w:cs="Arial"/>
          <w:sz w:val="20"/>
          <w:szCs w:val="20"/>
          <w:lang w:val="et-EE"/>
        </w:rPr>
      </w:pPr>
      <w:r w:rsidRPr="004E4E7B">
        <w:rPr>
          <w:rFonts w:ascii="Arial" w:hAnsi="Arial" w:cs="Arial"/>
          <w:sz w:val="20"/>
          <w:szCs w:val="20"/>
          <w:lang w:val="et-EE"/>
        </w:rPr>
        <w:tab/>
      </w:r>
    </w:p>
    <w:p w14:paraId="5F31255E" w14:textId="77777777" w:rsidR="00EB3362" w:rsidRPr="004E4E7B" w:rsidRDefault="00406899" w:rsidP="00EB3362">
      <w:pPr>
        <w:jc w:val="both"/>
        <w:rPr>
          <w:rFonts w:ascii="Arial" w:hAnsi="Arial" w:cs="Arial"/>
          <w:sz w:val="20"/>
          <w:szCs w:val="20"/>
          <w:lang w:val="et-EE"/>
        </w:rPr>
      </w:pPr>
      <w:r w:rsidRPr="004E4E7B">
        <w:rPr>
          <w:rFonts w:ascii="Arial" w:hAnsi="Arial" w:cs="Arial"/>
          <w:sz w:val="20"/>
          <w:szCs w:val="20"/>
          <w:lang w:val="et-EE"/>
        </w:rPr>
        <w:t>Karin Lausmaa</w:t>
      </w:r>
      <w:r w:rsidR="00933A95" w:rsidRPr="004E4E7B">
        <w:rPr>
          <w:rFonts w:ascii="Arial" w:hAnsi="Arial" w:cs="Arial"/>
          <w:sz w:val="20"/>
          <w:szCs w:val="20"/>
          <w:lang w:val="et-EE"/>
        </w:rPr>
        <w:tab/>
      </w:r>
      <w:r w:rsidR="00933A95" w:rsidRPr="004E4E7B">
        <w:rPr>
          <w:rFonts w:ascii="Arial" w:hAnsi="Arial" w:cs="Arial"/>
          <w:sz w:val="20"/>
          <w:szCs w:val="20"/>
          <w:lang w:val="et-EE"/>
        </w:rPr>
        <w:tab/>
      </w:r>
      <w:r w:rsidR="00933A95" w:rsidRPr="004E4E7B">
        <w:rPr>
          <w:rFonts w:ascii="Arial" w:hAnsi="Arial" w:cs="Arial"/>
          <w:sz w:val="20"/>
          <w:szCs w:val="20"/>
          <w:lang w:val="et-EE"/>
        </w:rPr>
        <w:tab/>
      </w:r>
      <w:r w:rsidR="00933A95" w:rsidRPr="004E4E7B">
        <w:rPr>
          <w:rFonts w:ascii="Arial" w:hAnsi="Arial" w:cs="Arial"/>
          <w:sz w:val="20"/>
          <w:szCs w:val="20"/>
          <w:lang w:val="et-EE"/>
        </w:rPr>
        <w:tab/>
      </w:r>
      <w:r w:rsidR="00933A95" w:rsidRPr="004E4E7B">
        <w:rPr>
          <w:rFonts w:ascii="Arial" w:hAnsi="Arial" w:cs="Arial"/>
          <w:sz w:val="20"/>
          <w:szCs w:val="20"/>
          <w:lang w:val="et-EE"/>
        </w:rPr>
        <w:tab/>
      </w:r>
      <w:r w:rsidR="00933A95" w:rsidRPr="004E4E7B">
        <w:rPr>
          <w:rFonts w:ascii="Arial" w:hAnsi="Arial" w:cs="Arial"/>
          <w:sz w:val="20"/>
          <w:szCs w:val="20"/>
          <w:lang w:val="et-EE"/>
        </w:rPr>
        <w:tab/>
      </w:r>
      <w:r w:rsidR="00933A95" w:rsidRPr="004E4E7B">
        <w:rPr>
          <w:rFonts w:ascii="Arial" w:hAnsi="Arial" w:cs="Arial"/>
          <w:sz w:val="20"/>
          <w:szCs w:val="20"/>
          <w:lang w:val="et-EE"/>
        </w:rPr>
        <w:tab/>
      </w:r>
      <w:r w:rsidRPr="004E4E7B">
        <w:rPr>
          <w:rFonts w:ascii="Arial" w:hAnsi="Arial" w:cs="Arial"/>
          <w:sz w:val="20"/>
          <w:szCs w:val="20"/>
          <w:lang w:val="et-EE"/>
        </w:rPr>
        <w:t>Anne-Ly Gross</w:t>
      </w:r>
    </w:p>
    <w:p w14:paraId="7B7366AE" w14:textId="77777777" w:rsidR="00613D1C" w:rsidRPr="004E4E7B" w:rsidRDefault="00406899" w:rsidP="00EB3362">
      <w:pPr>
        <w:jc w:val="both"/>
        <w:rPr>
          <w:rFonts w:ascii="Arial" w:hAnsi="Arial" w:cs="Arial"/>
          <w:sz w:val="20"/>
          <w:szCs w:val="20"/>
          <w:lang w:val="et-EE"/>
        </w:rPr>
      </w:pPr>
      <w:r w:rsidRPr="004E4E7B">
        <w:rPr>
          <w:rFonts w:ascii="Arial" w:hAnsi="Arial" w:cs="Arial"/>
          <w:sz w:val="20"/>
          <w:szCs w:val="20"/>
          <w:lang w:val="et-EE"/>
        </w:rPr>
        <w:t>Mittetulundusühing Lillepere Keskus</w:t>
      </w:r>
      <w:r w:rsidR="00933A95" w:rsidRPr="004E4E7B">
        <w:rPr>
          <w:rFonts w:ascii="Arial" w:hAnsi="Arial" w:cs="Arial"/>
          <w:sz w:val="20"/>
          <w:szCs w:val="20"/>
          <w:lang w:val="et-EE"/>
        </w:rPr>
        <w:tab/>
      </w:r>
      <w:r w:rsidR="00933A95" w:rsidRPr="004E4E7B">
        <w:rPr>
          <w:rFonts w:ascii="Arial" w:hAnsi="Arial" w:cs="Arial"/>
          <w:sz w:val="20"/>
          <w:szCs w:val="20"/>
          <w:lang w:val="et-EE"/>
        </w:rPr>
        <w:tab/>
      </w:r>
      <w:r w:rsidR="00933A95" w:rsidRPr="004E4E7B">
        <w:rPr>
          <w:rFonts w:ascii="Arial" w:hAnsi="Arial" w:cs="Arial"/>
          <w:sz w:val="20"/>
          <w:szCs w:val="20"/>
          <w:lang w:val="et-EE"/>
        </w:rPr>
        <w:tab/>
      </w:r>
      <w:r w:rsidR="00933A95" w:rsidRPr="004E4E7B">
        <w:rPr>
          <w:rFonts w:ascii="Arial" w:hAnsi="Arial" w:cs="Arial"/>
          <w:sz w:val="20"/>
          <w:szCs w:val="20"/>
          <w:lang w:val="et-EE"/>
        </w:rPr>
        <w:tab/>
      </w:r>
      <w:r w:rsidRPr="004E4E7B">
        <w:rPr>
          <w:rFonts w:ascii="Arial" w:hAnsi="Arial" w:cs="Arial"/>
          <w:sz w:val="20"/>
          <w:szCs w:val="20"/>
          <w:lang w:val="et-EE"/>
        </w:rPr>
        <w:t>Lillepere Keskus OÜ</w:t>
      </w:r>
    </w:p>
    <w:p w14:paraId="153711C2" w14:textId="77777777" w:rsidR="00933A95" w:rsidRPr="004E4E7B" w:rsidRDefault="00933A95" w:rsidP="00EB3362">
      <w:pPr>
        <w:jc w:val="both"/>
        <w:rPr>
          <w:rFonts w:ascii="Arial" w:hAnsi="Arial" w:cs="Arial"/>
          <w:sz w:val="20"/>
          <w:szCs w:val="20"/>
          <w:lang w:val="et-EE"/>
        </w:rPr>
      </w:pPr>
      <w:r w:rsidRPr="004E4E7B">
        <w:rPr>
          <w:rFonts w:ascii="Arial" w:hAnsi="Arial" w:cs="Arial"/>
          <w:sz w:val="20"/>
          <w:szCs w:val="20"/>
          <w:lang w:val="et-EE"/>
        </w:rPr>
        <w:tab/>
      </w:r>
    </w:p>
    <w:p w14:paraId="4AFAF955" w14:textId="09CCA1C1" w:rsidR="008C1C2A" w:rsidRPr="004E4E7B" w:rsidRDefault="008C1C2A" w:rsidP="008C1C2A">
      <w:pPr>
        <w:jc w:val="center"/>
        <w:rPr>
          <w:rFonts w:ascii="Arial" w:hAnsi="Arial" w:cs="Arial"/>
          <w:b/>
          <w:sz w:val="20"/>
          <w:szCs w:val="20"/>
          <w:lang w:val="et-EE"/>
        </w:rPr>
      </w:pPr>
      <w:r w:rsidRPr="004E4E7B">
        <w:rPr>
          <w:rFonts w:ascii="Arial" w:hAnsi="Arial" w:cs="Arial"/>
          <w:sz w:val="20"/>
          <w:szCs w:val="20"/>
          <w:lang w:val="et-EE"/>
        </w:rPr>
        <w:br w:type="page"/>
      </w:r>
      <w:r w:rsidRPr="004E4E7B">
        <w:rPr>
          <w:rFonts w:ascii="Arial" w:hAnsi="Arial" w:cs="Arial"/>
          <w:b/>
          <w:sz w:val="20"/>
          <w:szCs w:val="20"/>
          <w:lang w:val="et-EE"/>
        </w:rPr>
        <w:lastRenderedPageBreak/>
        <w:t>LISA 5</w:t>
      </w:r>
    </w:p>
    <w:p w14:paraId="193BFCCF" w14:textId="629E1DB8" w:rsidR="008C1C2A" w:rsidRPr="004E4E7B" w:rsidRDefault="008C1C2A" w:rsidP="008C1C2A">
      <w:pPr>
        <w:jc w:val="center"/>
        <w:rPr>
          <w:rFonts w:ascii="Arial" w:hAnsi="Arial" w:cs="Arial"/>
          <w:b/>
          <w:sz w:val="20"/>
          <w:szCs w:val="20"/>
          <w:lang w:val="et-EE"/>
        </w:rPr>
      </w:pPr>
      <w:r w:rsidRPr="004E4E7B">
        <w:rPr>
          <w:rFonts w:ascii="Arial" w:hAnsi="Arial" w:cs="Arial"/>
          <w:b/>
          <w:sz w:val="20"/>
          <w:szCs w:val="20"/>
          <w:lang w:val="et-EE"/>
        </w:rPr>
        <w:t>TEADE KLIENTIDELE</w:t>
      </w:r>
    </w:p>
    <w:p w14:paraId="2D5E5D41" w14:textId="77777777" w:rsidR="008C1C2A" w:rsidRPr="004E4E7B" w:rsidRDefault="008C1C2A" w:rsidP="008C1C2A">
      <w:pPr>
        <w:rPr>
          <w:rFonts w:ascii="Arial" w:hAnsi="Arial" w:cs="Arial"/>
          <w:b/>
          <w:sz w:val="20"/>
          <w:szCs w:val="20"/>
          <w:lang w:val="et-EE"/>
        </w:rPr>
      </w:pPr>
    </w:p>
    <w:p w14:paraId="182C481A" w14:textId="77777777" w:rsidR="008C1C2A" w:rsidRPr="004E4E7B" w:rsidRDefault="008C1C2A" w:rsidP="008C1C2A">
      <w:pPr>
        <w:rPr>
          <w:rFonts w:ascii="Arial" w:hAnsi="Arial" w:cs="Arial"/>
          <w:b/>
          <w:sz w:val="20"/>
          <w:szCs w:val="20"/>
          <w:lang w:val="et-EE"/>
        </w:rPr>
      </w:pPr>
    </w:p>
    <w:p w14:paraId="75D6DDD7" w14:textId="77777777" w:rsidR="008C1C2A" w:rsidRPr="004E4E7B" w:rsidRDefault="008C1C2A" w:rsidP="008C1C2A">
      <w:pPr>
        <w:rPr>
          <w:rFonts w:ascii="Arial" w:hAnsi="Arial" w:cs="Arial"/>
          <w:b/>
          <w:sz w:val="20"/>
          <w:szCs w:val="20"/>
          <w:lang w:val="et-EE"/>
        </w:rPr>
      </w:pPr>
    </w:p>
    <w:p w14:paraId="4F097D7C" w14:textId="77777777" w:rsidR="008C1C2A" w:rsidRPr="004E4E7B" w:rsidRDefault="008C1C2A" w:rsidP="008C1C2A">
      <w:pPr>
        <w:rPr>
          <w:rFonts w:ascii="Arial" w:hAnsi="Arial" w:cs="Arial"/>
          <w:b/>
          <w:sz w:val="20"/>
          <w:szCs w:val="20"/>
          <w:lang w:val="et-EE"/>
        </w:rPr>
      </w:pPr>
    </w:p>
    <w:p w14:paraId="3A1FEBF8" w14:textId="77777777" w:rsidR="008C1C2A" w:rsidRPr="004E4E7B" w:rsidRDefault="008C1C2A" w:rsidP="008C1C2A">
      <w:pPr>
        <w:spacing w:line="360" w:lineRule="auto"/>
        <w:rPr>
          <w:rFonts w:ascii="Arial" w:hAnsi="Arial" w:cs="Arial"/>
          <w:b/>
          <w:sz w:val="20"/>
          <w:szCs w:val="20"/>
          <w:lang w:val="et-EE"/>
        </w:rPr>
      </w:pPr>
      <w:r w:rsidRPr="004E4E7B">
        <w:rPr>
          <w:rFonts w:ascii="Arial" w:hAnsi="Arial" w:cs="Arial"/>
          <w:b/>
          <w:sz w:val="20"/>
          <w:szCs w:val="20"/>
          <w:lang w:val="et-EE"/>
        </w:rPr>
        <w:t>TEADE</w:t>
      </w:r>
    </w:p>
    <w:p w14:paraId="75AC4E79" w14:textId="77777777" w:rsidR="008C1C2A" w:rsidRPr="004E4E7B" w:rsidRDefault="008C1C2A" w:rsidP="008C1C2A">
      <w:pPr>
        <w:pBdr>
          <w:bottom w:val="single" w:sz="12" w:space="1" w:color="auto"/>
        </w:pBdr>
        <w:spacing w:line="360" w:lineRule="auto"/>
        <w:rPr>
          <w:rFonts w:ascii="Arial" w:hAnsi="Arial" w:cs="Arial"/>
          <w:i/>
          <w:sz w:val="20"/>
          <w:szCs w:val="20"/>
          <w:lang w:val="et-EE"/>
        </w:rPr>
      </w:pPr>
      <w:r w:rsidRPr="004E4E7B">
        <w:rPr>
          <w:rFonts w:ascii="Arial" w:hAnsi="Arial" w:cs="Arial"/>
          <w:i/>
          <w:sz w:val="20"/>
          <w:szCs w:val="20"/>
          <w:lang w:val="et-EE"/>
        </w:rPr>
        <w:t>Kliendisuhte ja -lepingu üleandmine</w:t>
      </w:r>
    </w:p>
    <w:p w14:paraId="6E4B7FCD" w14:textId="77777777" w:rsidR="008C1C2A" w:rsidRPr="004E4E7B" w:rsidRDefault="008C1C2A" w:rsidP="008C1C2A">
      <w:pPr>
        <w:rPr>
          <w:rFonts w:ascii="Arial" w:hAnsi="Arial" w:cs="Arial"/>
          <w:b/>
          <w:sz w:val="20"/>
          <w:szCs w:val="20"/>
          <w:lang w:val="et-EE"/>
        </w:rPr>
      </w:pPr>
    </w:p>
    <w:p w14:paraId="6172C173" w14:textId="1CB32A1F" w:rsidR="008C1C2A" w:rsidRPr="004E4E7B" w:rsidRDefault="008C1C2A" w:rsidP="008C1C2A">
      <w:pPr>
        <w:rPr>
          <w:rFonts w:ascii="Arial" w:hAnsi="Arial" w:cs="Arial"/>
          <w:b/>
          <w:sz w:val="20"/>
          <w:szCs w:val="20"/>
          <w:lang w:val="et-EE"/>
        </w:rPr>
      </w:pPr>
      <w:r w:rsidRPr="004E4E7B">
        <w:rPr>
          <w:rFonts w:ascii="Arial" w:hAnsi="Arial" w:cs="Arial"/>
          <w:b/>
          <w:sz w:val="20"/>
          <w:szCs w:val="20"/>
          <w:lang w:val="et-EE"/>
        </w:rPr>
        <w:t xml:space="preserve">kellelt: </w:t>
      </w:r>
      <w:r w:rsidRPr="004E4E7B">
        <w:rPr>
          <w:rFonts w:ascii="Arial" w:hAnsi="Arial" w:cs="Arial"/>
          <w:b/>
          <w:sz w:val="20"/>
          <w:szCs w:val="20"/>
          <w:lang w:val="et-EE"/>
        </w:rPr>
        <w:tab/>
      </w:r>
      <w:r w:rsidR="004E4E7B" w:rsidRPr="004E4E7B">
        <w:rPr>
          <w:rFonts w:ascii="Arial" w:hAnsi="Arial" w:cs="Arial"/>
          <w:b/>
          <w:sz w:val="20"/>
          <w:szCs w:val="20"/>
          <w:lang w:val="et-EE"/>
        </w:rPr>
        <w:tab/>
      </w:r>
      <w:r w:rsidRPr="004E4E7B">
        <w:rPr>
          <w:rFonts w:ascii="Arial" w:hAnsi="Arial" w:cs="Arial"/>
          <w:b/>
          <w:sz w:val="20"/>
          <w:szCs w:val="20"/>
          <w:lang w:val="et-EE"/>
        </w:rPr>
        <w:t>Mittetulundusühing Lillepere Keskus</w:t>
      </w:r>
    </w:p>
    <w:p w14:paraId="0A743ADD" w14:textId="66E7008C" w:rsidR="008C1C2A" w:rsidRPr="004E4E7B" w:rsidRDefault="008C1C2A" w:rsidP="008C1C2A">
      <w:pPr>
        <w:rPr>
          <w:rFonts w:ascii="Arial" w:hAnsi="Arial" w:cs="Arial"/>
          <w:sz w:val="20"/>
          <w:szCs w:val="20"/>
          <w:lang w:val="et-EE"/>
        </w:rPr>
      </w:pPr>
      <w:r w:rsidRPr="004E4E7B">
        <w:rPr>
          <w:rFonts w:ascii="Arial" w:hAnsi="Arial" w:cs="Arial"/>
          <w:b/>
          <w:sz w:val="20"/>
          <w:szCs w:val="20"/>
          <w:lang w:val="et-EE"/>
        </w:rPr>
        <w:tab/>
      </w:r>
      <w:r w:rsidRPr="004E4E7B">
        <w:rPr>
          <w:rFonts w:ascii="Arial" w:hAnsi="Arial" w:cs="Arial"/>
          <w:b/>
          <w:sz w:val="20"/>
          <w:szCs w:val="20"/>
          <w:lang w:val="et-EE"/>
        </w:rPr>
        <w:tab/>
      </w:r>
      <w:r w:rsidRPr="004E4E7B">
        <w:rPr>
          <w:rFonts w:ascii="Arial" w:hAnsi="Arial" w:cs="Arial"/>
          <w:sz w:val="20"/>
          <w:szCs w:val="20"/>
          <w:lang w:val="et-EE"/>
        </w:rPr>
        <w:t>registrikood: 80556295</w:t>
      </w:r>
    </w:p>
    <w:p w14:paraId="2802DAD9" w14:textId="470CD97E" w:rsidR="008C1C2A" w:rsidRPr="004E4E7B" w:rsidRDefault="008C1C2A" w:rsidP="008C1C2A">
      <w:pPr>
        <w:rPr>
          <w:rFonts w:ascii="Arial" w:hAnsi="Arial" w:cs="Arial"/>
          <w:sz w:val="20"/>
          <w:szCs w:val="20"/>
          <w:lang w:val="et-EE"/>
        </w:rPr>
      </w:pPr>
      <w:r w:rsidRPr="004E4E7B">
        <w:rPr>
          <w:rFonts w:ascii="Arial" w:hAnsi="Arial" w:cs="Arial"/>
          <w:sz w:val="20"/>
          <w:szCs w:val="20"/>
          <w:lang w:val="et-EE"/>
        </w:rPr>
        <w:tab/>
      </w:r>
      <w:r w:rsidRPr="004E4E7B">
        <w:rPr>
          <w:rFonts w:ascii="Arial" w:hAnsi="Arial" w:cs="Arial"/>
          <w:sz w:val="20"/>
          <w:szCs w:val="20"/>
          <w:lang w:val="et-EE"/>
        </w:rPr>
        <w:tab/>
        <w:t xml:space="preserve">Teenuste tn 2, Tabasalu alevik, 76901, Harku vald, Harjumaa, </w:t>
      </w:r>
    </w:p>
    <w:p w14:paraId="0CC8C632" w14:textId="77777777" w:rsidR="008C1C2A" w:rsidRPr="004E4E7B" w:rsidRDefault="008C1C2A" w:rsidP="008C1C2A">
      <w:pPr>
        <w:ind w:left="696" w:firstLine="720"/>
        <w:rPr>
          <w:rFonts w:ascii="Arial" w:hAnsi="Arial" w:cs="Arial"/>
          <w:sz w:val="20"/>
          <w:szCs w:val="20"/>
          <w:lang w:val="et-EE"/>
        </w:rPr>
      </w:pPr>
    </w:p>
    <w:p w14:paraId="109270E8" w14:textId="759268BB" w:rsidR="008C1C2A" w:rsidRPr="004E4E7B" w:rsidRDefault="008C1C2A" w:rsidP="008C1C2A">
      <w:pPr>
        <w:ind w:left="696" w:firstLine="720"/>
        <w:rPr>
          <w:rFonts w:ascii="Arial" w:hAnsi="Arial" w:cs="Arial"/>
          <w:sz w:val="20"/>
          <w:szCs w:val="20"/>
          <w:lang w:val="et-EE"/>
        </w:rPr>
      </w:pPr>
      <w:r w:rsidRPr="004E4E7B">
        <w:rPr>
          <w:rFonts w:ascii="Arial" w:hAnsi="Arial" w:cs="Arial"/>
          <w:sz w:val="20"/>
          <w:szCs w:val="20"/>
          <w:lang w:val="et-EE"/>
        </w:rPr>
        <w:t>ja</w:t>
      </w:r>
    </w:p>
    <w:p w14:paraId="5D021EFD" w14:textId="77777777" w:rsidR="008C1C2A" w:rsidRPr="004E4E7B" w:rsidRDefault="008C1C2A" w:rsidP="008C1C2A">
      <w:pPr>
        <w:rPr>
          <w:rFonts w:ascii="Arial" w:hAnsi="Arial" w:cs="Arial"/>
          <w:b/>
          <w:sz w:val="20"/>
          <w:szCs w:val="20"/>
          <w:lang w:val="et-EE"/>
        </w:rPr>
      </w:pPr>
    </w:p>
    <w:p w14:paraId="18797071" w14:textId="77777777" w:rsidR="008C1C2A" w:rsidRPr="004E4E7B" w:rsidRDefault="008C1C2A" w:rsidP="008C1C2A">
      <w:pPr>
        <w:rPr>
          <w:rFonts w:ascii="Arial" w:hAnsi="Arial" w:cs="Arial"/>
          <w:b/>
          <w:bCs/>
          <w:sz w:val="20"/>
          <w:szCs w:val="20"/>
          <w:lang w:val="et-EE"/>
        </w:rPr>
      </w:pPr>
      <w:r w:rsidRPr="004E4E7B">
        <w:rPr>
          <w:rFonts w:ascii="Arial" w:hAnsi="Arial" w:cs="Arial"/>
          <w:b/>
          <w:sz w:val="20"/>
          <w:szCs w:val="20"/>
          <w:lang w:val="et-EE"/>
        </w:rPr>
        <w:tab/>
      </w:r>
      <w:r w:rsidRPr="004E4E7B">
        <w:rPr>
          <w:rFonts w:ascii="Arial" w:hAnsi="Arial" w:cs="Arial"/>
          <w:b/>
          <w:sz w:val="20"/>
          <w:szCs w:val="20"/>
          <w:lang w:val="et-EE"/>
        </w:rPr>
        <w:tab/>
      </w:r>
      <w:r w:rsidRPr="004E4E7B">
        <w:rPr>
          <w:rFonts w:ascii="Arial" w:hAnsi="Arial" w:cs="Arial"/>
          <w:b/>
          <w:bCs/>
          <w:sz w:val="20"/>
          <w:szCs w:val="20"/>
          <w:lang w:val="et-EE"/>
        </w:rPr>
        <w:t>Osaühing Lillepere Keskus</w:t>
      </w:r>
    </w:p>
    <w:p w14:paraId="05DB51EE" w14:textId="0AD1CE9E" w:rsidR="008C1C2A" w:rsidRPr="004E4E7B" w:rsidRDefault="008C1C2A" w:rsidP="008C1C2A">
      <w:pPr>
        <w:rPr>
          <w:rFonts w:ascii="Arial" w:hAnsi="Arial" w:cs="Arial"/>
          <w:sz w:val="20"/>
          <w:szCs w:val="20"/>
          <w:lang w:val="et-EE"/>
        </w:rPr>
      </w:pPr>
      <w:r w:rsidRPr="004E4E7B">
        <w:rPr>
          <w:rFonts w:ascii="Arial" w:hAnsi="Arial" w:cs="Arial"/>
          <w:b/>
          <w:sz w:val="20"/>
          <w:szCs w:val="20"/>
          <w:lang w:val="et-EE"/>
        </w:rPr>
        <w:tab/>
      </w:r>
      <w:r w:rsidRPr="004E4E7B">
        <w:rPr>
          <w:rFonts w:ascii="Arial" w:hAnsi="Arial" w:cs="Arial"/>
          <w:b/>
          <w:sz w:val="20"/>
          <w:szCs w:val="20"/>
          <w:lang w:val="et-EE"/>
        </w:rPr>
        <w:tab/>
      </w:r>
      <w:r w:rsidRPr="004E4E7B">
        <w:rPr>
          <w:rFonts w:ascii="Arial" w:hAnsi="Arial" w:cs="Arial"/>
          <w:sz w:val="20"/>
          <w:szCs w:val="20"/>
          <w:lang w:val="et-EE"/>
        </w:rPr>
        <w:t>registrikood: 16926260</w:t>
      </w:r>
    </w:p>
    <w:p w14:paraId="49E2D7C0" w14:textId="2DF044F6" w:rsidR="008C1C2A" w:rsidRPr="004E4E7B" w:rsidRDefault="008C1C2A" w:rsidP="008C1C2A">
      <w:pPr>
        <w:rPr>
          <w:rFonts w:ascii="Arial" w:hAnsi="Arial" w:cs="Arial"/>
          <w:sz w:val="20"/>
          <w:szCs w:val="20"/>
          <w:lang w:val="et-EE"/>
        </w:rPr>
      </w:pPr>
      <w:r w:rsidRPr="004E4E7B">
        <w:rPr>
          <w:rFonts w:ascii="Arial" w:hAnsi="Arial" w:cs="Arial"/>
          <w:sz w:val="20"/>
          <w:szCs w:val="20"/>
          <w:lang w:val="et-EE"/>
        </w:rPr>
        <w:tab/>
      </w:r>
      <w:r w:rsidRPr="004E4E7B">
        <w:rPr>
          <w:rFonts w:ascii="Arial" w:hAnsi="Arial" w:cs="Arial"/>
          <w:sz w:val="20"/>
          <w:szCs w:val="20"/>
          <w:lang w:val="et-EE"/>
        </w:rPr>
        <w:tab/>
        <w:t>Kallaste tn 7, Tabasalu alevik, 76901, Harku vald, Harjumaa</w:t>
      </w:r>
    </w:p>
    <w:p w14:paraId="6ED363E8" w14:textId="1E7BB4BF" w:rsidR="008C1C2A" w:rsidRPr="004E4E7B" w:rsidRDefault="008C1C2A" w:rsidP="008C1C2A">
      <w:pPr>
        <w:rPr>
          <w:rFonts w:ascii="Arial" w:hAnsi="Arial" w:cs="Arial"/>
          <w:sz w:val="20"/>
          <w:szCs w:val="20"/>
          <w:lang w:val="et-EE"/>
        </w:rPr>
      </w:pPr>
    </w:p>
    <w:p w14:paraId="3EACB30E" w14:textId="77777777" w:rsidR="008C1C2A" w:rsidRPr="004E4E7B" w:rsidRDefault="008C1C2A" w:rsidP="008C1C2A">
      <w:pPr>
        <w:rPr>
          <w:rFonts w:ascii="Arial" w:hAnsi="Arial" w:cs="Arial"/>
          <w:b/>
          <w:sz w:val="20"/>
          <w:szCs w:val="20"/>
          <w:lang w:val="et-EE"/>
        </w:rPr>
      </w:pPr>
    </w:p>
    <w:p w14:paraId="025DF462" w14:textId="77777777" w:rsidR="008C1C2A" w:rsidRPr="004E4E7B" w:rsidRDefault="008C1C2A" w:rsidP="008C1C2A">
      <w:pPr>
        <w:rPr>
          <w:rFonts w:ascii="Arial" w:hAnsi="Arial" w:cs="Arial"/>
          <w:sz w:val="20"/>
          <w:szCs w:val="20"/>
          <w:lang w:val="et-EE"/>
        </w:rPr>
      </w:pPr>
      <w:r w:rsidRPr="004E4E7B">
        <w:rPr>
          <w:rFonts w:ascii="Arial" w:hAnsi="Arial" w:cs="Arial"/>
          <w:b/>
          <w:sz w:val="20"/>
          <w:szCs w:val="20"/>
          <w:lang w:val="et-EE"/>
        </w:rPr>
        <w:t>kellele:</w:t>
      </w:r>
      <w:r w:rsidRPr="004E4E7B">
        <w:rPr>
          <w:rFonts w:ascii="Arial" w:hAnsi="Arial" w:cs="Arial"/>
          <w:sz w:val="20"/>
          <w:szCs w:val="20"/>
          <w:lang w:val="et-EE"/>
        </w:rPr>
        <w:t xml:space="preserve"> </w:t>
      </w:r>
      <w:r w:rsidRPr="004E4E7B">
        <w:rPr>
          <w:rFonts w:ascii="Arial" w:hAnsi="Arial" w:cs="Arial"/>
          <w:b/>
          <w:bCs/>
          <w:sz w:val="20"/>
          <w:szCs w:val="20"/>
          <w:lang w:val="et-EE"/>
        </w:rPr>
        <w:fldChar w:fldCharType="begin">
          <w:ffData>
            <w:name w:val="Text36"/>
            <w:enabled/>
            <w:calcOnExit w:val="0"/>
            <w:textInput>
              <w:default w:val="[...]"/>
            </w:textInput>
          </w:ffData>
        </w:fldChar>
      </w:r>
      <w:r w:rsidRPr="004E4E7B">
        <w:rPr>
          <w:rFonts w:ascii="Arial" w:hAnsi="Arial" w:cs="Arial"/>
          <w:b/>
          <w:bCs/>
          <w:sz w:val="20"/>
          <w:szCs w:val="20"/>
          <w:lang w:val="et-EE"/>
        </w:rPr>
        <w:instrText xml:space="preserve"> FORMTEXT </w:instrText>
      </w:r>
      <w:r w:rsidRPr="004E4E7B">
        <w:rPr>
          <w:rFonts w:ascii="Arial" w:hAnsi="Arial" w:cs="Arial"/>
          <w:b/>
          <w:bCs/>
          <w:sz w:val="20"/>
          <w:szCs w:val="20"/>
          <w:lang w:val="et-EE"/>
        </w:rPr>
      </w:r>
      <w:r w:rsidRPr="004E4E7B">
        <w:rPr>
          <w:rFonts w:ascii="Arial" w:hAnsi="Arial" w:cs="Arial"/>
          <w:b/>
          <w:bCs/>
          <w:sz w:val="20"/>
          <w:szCs w:val="20"/>
          <w:lang w:val="et-EE"/>
        </w:rPr>
        <w:fldChar w:fldCharType="separate"/>
      </w:r>
      <w:r w:rsidRPr="004E4E7B">
        <w:rPr>
          <w:rFonts w:ascii="Arial" w:hAnsi="Arial" w:cs="Arial"/>
          <w:b/>
          <w:bCs/>
          <w:noProof/>
          <w:sz w:val="20"/>
          <w:szCs w:val="20"/>
          <w:lang w:val="et-EE"/>
        </w:rPr>
        <w:t>[...]</w:t>
      </w:r>
      <w:r w:rsidRPr="004E4E7B">
        <w:rPr>
          <w:rFonts w:ascii="Arial" w:hAnsi="Arial" w:cs="Arial"/>
          <w:b/>
          <w:bCs/>
          <w:sz w:val="20"/>
          <w:szCs w:val="20"/>
          <w:lang w:val="et-EE"/>
        </w:rPr>
        <w:fldChar w:fldCharType="end"/>
      </w:r>
      <w:r w:rsidRPr="004E4E7B">
        <w:rPr>
          <w:rFonts w:ascii="Arial" w:hAnsi="Arial" w:cs="Arial"/>
          <w:sz w:val="20"/>
          <w:szCs w:val="20"/>
          <w:lang w:val="et-EE"/>
        </w:rPr>
        <w:br/>
      </w:r>
    </w:p>
    <w:p w14:paraId="69751456" w14:textId="77777777" w:rsidR="008C1C2A" w:rsidRPr="004E4E7B" w:rsidRDefault="008C1C2A" w:rsidP="008C1C2A">
      <w:pPr>
        <w:pBdr>
          <w:bottom w:val="single" w:sz="12" w:space="1" w:color="auto"/>
        </w:pBdr>
        <w:ind w:firstLine="720"/>
        <w:rPr>
          <w:rFonts w:ascii="Arial" w:hAnsi="Arial" w:cs="Arial"/>
          <w:sz w:val="20"/>
          <w:szCs w:val="20"/>
          <w:lang w:val="et-EE"/>
        </w:rPr>
      </w:pPr>
    </w:p>
    <w:p w14:paraId="27D81A79" w14:textId="77777777" w:rsidR="004E4E7B" w:rsidRPr="004E4E7B" w:rsidRDefault="004E4E7B" w:rsidP="008C1C2A">
      <w:pPr>
        <w:rPr>
          <w:rFonts w:ascii="Arial" w:hAnsi="Arial" w:cs="Arial"/>
          <w:sz w:val="20"/>
          <w:szCs w:val="20"/>
          <w:lang w:val="et-EE"/>
        </w:rPr>
      </w:pPr>
    </w:p>
    <w:p w14:paraId="4B9A250C" w14:textId="3EECC231" w:rsidR="008C1C2A" w:rsidRPr="004E4E7B" w:rsidRDefault="008C1C2A" w:rsidP="008C1C2A">
      <w:pPr>
        <w:rPr>
          <w:rFonts w:ascii="Arial" w:hAnsi="Arial" w:cs="Arial"/>
          <w:sz w:val="20"/>
          <w:szCs w:val="20"/>
          <w:lang w:val="et-EE"/>
        </w:rPr>
      </w:pPr>
      <w:r w:rsidRPr="004E4E7B">
        <w:rPr>
          <w:rFonts w:ascii="Arial" w:hAnsi="Arial" w:cs="Arial"/>
          <w:sz w:val="20"/>
          <w:szCs w:val="20"/>
          <w:lang w:val="et-EE"/>
        </w:rPr>
        <w:t>Hea klient</w:t>
      </w:r>
      <w:r w:rsidR="004E4E7B" w:rsidRPr="004E4E7B">
        <w:rPr>
          <w:rFonts w:ascii="Arial" w:hAnsi="Arial" w:cs="Arial"/>
          <w:sz w:val="20"/>
          <w:szCs w:val="20"/>
          <w:lang w:val="et-EE"/>
        </w:rPr>
        <w:t>!</w:t>
      </w:r>
    </w:p>
    <w:p w14:paraId="738C2D39" w14:textId="77777777" w:rsidR="008C1C2A" w:rsidRPr="004E4E7B" w:rsidRDefault="008C1C2A" w:rsidP="008C1C2A">
      <w:pPr>
        <w:rPr>
          <w:rFonts w:ascii="Arial" w:hAnsi="Arial" w:cs="Arial"/>
          <w:sz w:val="20"/>
          <w:szCs w:val="20"/>
          <w:lang w:val="et-EE"/>
        </w:rPr>
      </w:pPr>
    </w:p>
    <w:p w14:paraId="63AFEB2D" w14:textId="71738C14" w:rsidR="008C1C2A" w:rsidRPr="004E4E7B" w:rsidRDefault="008C1C2A" w:rsidP="008C1C2A">
      <w:pPr>
        <w:jc w:val="both"/>
        <w:rPr>
          <w:rFonts w:ascii="Arial" w:hAnsi="Arial" w:cs="Arial"/>
          <w:sz w:val="20"/>
          <w:szCs w:val="20"/>
          <w:lang w:val="et-EE"/>
        </w:rPr>
      </w:pPr>
      <w:r w:rsidRPr="004E4E7B">
        <w:rPr>
          <w:rFonts w:ascii="Arial" w:hAnsi="Arial" w:cs="Arial"/>
          <w:sz w:val="20"/>
          <w:szCs w:val="20"/>
          <w:lang w:val="et-EE"/>
        </w:rPr>
        <w:t>Mittetulundusühing Lillepere Keskus teavitab käesolevaga, et ta on kogu enda senise tegevuse, mis on käsitletav ettevõttena, tegevuskohaga Kallaste tn 7, Tabasalu, 76901, Harku vald, Harju maakond</w:t>
      </w:r>
      <w:r w:rsidRPr="004E4E7B" w:rsidDel="00406899">
        <w:rPr>
          <w:rFonts w:ascii="Arial" w:hAnsi="Arial" w:cs="Arial"/>
          <w:sz w:val="20"/>
          <w:szCs w:val="20"/>
          <w:lang w:val="et-EE"/>
        </w:rPr>
        <w:t xml:space="preserve"> </w:t>
      </w:r>
      <w:r w:rsidRPr="004E4E7B">
        <w:rPr>
          <w:rFonts w:ascii="Arial" w:hAnsi="Arial" w:cs="Arial"/>
          <w:sz w:val="20"/>
          <w:szCs w:val="20"/>
          <w:lang w:val="et-EE"/>
        </w:rPr>
        <w:t xml:space="preserve">üle andnud Lillepere Keskus OÜ-le. Üleandmise (jõustunud </w:t>
      </w:r>
      <w:r w:rsidR="004E4E7B" w:rsidRPr="004E4E7B">
        <w:rPr>
          <w:rFonts w:ascii="Arial" w:hAnsi="Arial" w:cs="Arial"/>
          <w:sz w:val="20"/>
          <w:szCs w:val="20"/>
          <w:lang w:val="et-EE"/>
        </w:rPr>
        <w:t>01.09.2025</w:t>
      </w:r>
      <w:r w:rsidRPr="004E4E7B">
        <w:rPr>
          <w:rFonts w:ascii="Arial" w:hAnsi="Arial" w:cs="Arial"/>
          <w:sz w:val="20"/>
          <w:szCs w:val="20"/>
          <w:lang w:val="et-EE"/>
        </w:rPr>
        <w:t>) tagajärjel on Teiega sõlmitud lepingu pooleks Mittetulundusühing Lillepere Keskus asemel Lillepere Keskus OÜ. Selline üleandmine on reguleeritud võlaõigusseaduse §-ga 182. Pooled viitavad, et kuni 01.08.2025</w:t>
      </w:r>
      <w:r w:rsidR="004E4E7B" w:rsidRPr="004E4E7B">
        <w:rPr>
          <w:rFonts w:ascii="Arial" w:hAnsi="Arial" w:cs="Arial"/>
          <w:sz w:val="20"/>
          <w:szCs w:val="20"/>
          <w:lang w:val="et-EE"/>
        </w:rPr>
        <w:t xml:space="preserve"> (välja arvatud)</w:t>
      </w:r>
      <w:r w:rsidRPr="004E4E7B">
        <w:rPr>
          <w:rFonts w:ascii="Arial" w:hAnsi="Arial" w:cs="Arial"/>
          <w:sz w:val="20"/>
          <w:szCs w:val="20"/>
          <w:lang w:val="et-EE"/>
        </w:rPr>
        <w:t xml:space="preserve"> tekkinud kohustuste eest kannab vastutust Mittetulundusühing Lillepere Keskus ja alates 01.08.2025 </w:t>
      </w:r>
      <w:r w:rsidR="004E4E7B" w:rsidRPr="004E4E7B">
        <w:rPr>
          <w:rFonts w:ascii="Arial" w:hAnsi="Arial" w:cs="Arial"/>
          <w:sz w:val="20"/>
          <w:szCs w:val="20"/>
          <w:lang w:val="et-EE"/>
        </w:rPr>
        <w:t xml:space="preserve">(kaasa arvatud) </w:t>
      </w:r>
      <w:r w:rsidRPr="004E4E7B">
        <w:rPr>
          <w:rFonts w:ascii="Arial" w:hAnsi="Arial" w:cs="Arial"/>
          <w:sz w:val="20"/>
          <w:szCs w:val="20"/>
          <w:lang w:val="et-EE"/>
        </w:rPr>
        <w:t>tekkinud kohustuste eest Lillepere Keskus OÜ.</w:t>
      </w:r>
    </w:p>
    <w:p w14:paraId="6EDE06C5" w14:textId="77777777" w:rsidR="008C1C2A" w:rsidRPr="004E4E7B" w:rsidRDefault="008C1C2A" w:rsidP="008C1C2A">
      <w:pPr>
        <w:jc w:val="both"/>
        <w:rPr>
          <w:rFonts w:ascii="Arial" w:hAnsi="Arial" w:cs="Arial"/>
          <w:sz w:val="20"/>
          <w:szCs w:val="20"/>
          <w:lang w:val="et-EE"/>
        </w:rPr>
      </w:pPr>
      <w:r w:rsidRPr="004E4E7B">
        <w:rPr>
          <w:rFonts w:ascii="Arial" w:hAnsi="Arial" w:cs="Arial"/>
          <w:sz w:val="20"/>
          <w:szCs w:val="20"/>
          <w:lang w:val="et-EE"/>
        </w:rPr>
        <w:t xml:space="preserve">  </w:t>
      </w:r>
    </w:p>
    <w:p w14:paraId="56B6A335" w14:textId="77777777" w:rsidR="008C1C2A" w:rsidRPr="004E4E7B" w:rsidRDefault="008C1C2A" w:rsidP="008C1C2A">
      <w:pPr>
        <w:jc w:val="both"/>
        <w:rPr>
          <w:rFonts w:ascii="Arial" w:hAnsi="Arial" w:cs="Arial"/>
          <w:sz w:val="20"/>
          <w:szCs w:val="20"/>
          <w:lang w:val="et-EE"/>
        </w:rPr>
      </w:pPr>
      <w:r w:rsidRPr="004E4E7B">
        <w:rPr>
          <w:rFonts w:ascii="Arial" w:hAnsi="Arial" w:cs="Arial"/>
          <w:sz w:val="20"/>
          <w:szCs w:val="20"/>
          <w:lang w:val="et-EE"/>
        </w:rPr>
        <w:t xml:space="preserve">Üleandmine ei oma mistahes muid õiguslike tagajärgi Teiega sõlmitud lepingule ja Teie kui kliendi jaoks jätkub kõik samamoodi nagu enne – teenust osutatakse samade töötajate poolt ja samadel tingimustel nagu seni. Leping jääb jõusse ning kõik õigused ja kohustused jäävad muutmata, kuid muutub üksnes lepingu pool, milleks on nüüdsest Lillepere Keskus OÜ. </w:t>
      </w:r>
    </w:p>
    <w:p w14:paraId="37A01AF8" w14:textId="77777777" w:rsidR="008C1C2A" w:rsidRPr="004E4E7B" w:rsidRDefault="008C1C2A" w:rsidP="008C1C2A">
      <w:pPr>
        <w:jc w:val="both"/>
        <w:rPr>
          <w:rFonts w:ascii="Arial" w:hAnsi="Arial" w:cs="Arial"/>
          <w:sz w:val="20"/>
          <w:szCs w:val="20"/>
          <w:lang w:val="et-EE"/>
        </w:rPr>
      </w:pPr>
    </w:p>
    <w:p w14:paraId="14377975" w14:textId="473B664E" w:rsidR="008C1C2A" w:rsidRPr="004E4E7B" w:rsidRDefault="008C1C2A" w:rsidP="008C1C2A">
      <w:pPr>
        <w:jc w:val="both"/>
        <w:rPr>
          <w:rFonts w:ascii="Arial" w:hAnsi="Arial" w:cs="Arial"/>
          <w:sz w:val="20"/>
          <w:szCs w:val="20"/>
          <w:lang w:val="et-EE"/>
        </w:rPr>
      </w:pPr>
      <w:r w:rsidRPr="004E4E7B">
        <w:rPr>
          <w:rFonts w:ascii="Arial" w:hAnsi="Arial" w:cs="Arial"/>
          <w:sz w:val="20"/>
          <w:szCs w:val="20"/>
          <w:lang w:val="et-EE"/>
        </w:rPr>
        <w:t xml:space="preserve">Samuti on </w:t>
      </w:r>
      <w:proofErr w:type="spellStart"/>
      <w:r w:rsidRPr="004E4E7B">
        <w:rPr>
          <w:rFonts w:ascii="Arial" w:hAnsi="Arial" w:cs="Arial"/>
          <w:sz w:val="20"/>
          <w:szCs w:val="20"/>
          <w:lang w:val="et-EE"/>
        </w:rPr>
        <w:t>ülalviidatud</w:t>
      </w:r>
      <w:proofErr w:type="spellEnd"/>
      <w:r w:rsidRPr="004E4E7B">
        <w:rPr>
          <w:rFonts w:ascii="Arial" w:hAnsi="Arial" w:cs="Arial"/>
          <w:sz w:val="20"/>
          <w:szCs w:val="20"/>
          <w:lang w:val="et-EE"/>
        </w:rPr>
        <w:t xml:space="preserve"> kuupäevast alates Teie isikuandmete vastutavaks töötlejaks kliendisuhtega seoses Lillepere Keskus OÜ. Isikuandmete töötlemise tingimused ei muutu, tingimused on kättesaadavad siin</w:t>
      </w:r>
      <w:r w:rsidR="004E4E7B" w:rsidRPr="004E4E7B">
        <w:rPr>
          <w:rFonts w:ascii="Arial" w:hAnsi="Arial" w:cs="Arial"/>
          <w:sz w:val="20"/>
          <w:szCs w:val="20"/>
          <w:lang w:val="et-EE"/>
        </w:rPr>
        <w:t>/</w:t>
      </w:r>
      <w:r w:rsidR="004E4E7B" w:rsidRPr="004E4E7B">
        <w:rPr>
          <w:lang w:val="et-EE"/>
        </w:rPr>
        <w:t xml:space="preserve"> </w:t>
      </w:r>
      <w:r w:rsidR="004E4E7B" w:rsidRPr="004E4E7B">
        <w:rPr>
          <w:rFonts w:ascii="Arial" w:hAnsi="Arial" w:cs="Arial"/>
          <w:sz w:val="20"/>
          <w:szCs w:val="20"/>
          <w:lang w:val="et-EE"/>
        </w:rPr>
        <w:t>Isikuandmete töötlemise põhitingimused ei muutu, kuid oleme oma privaatsuspoliitikat täpsustanud. Privaatsusteate uue versiooniga saate tutvuda siin</w:t>
      </w:r>
      <w:r w:rsidRPr="004E4E7B">
        <w:rPr>
          <w:rFonts w:ascii="Arial" w:hAnsi="Arial" w:cs="Arial"/>
          <w:sz w:val="20"/>
          <w:szCs w:val="20"/>
          <w:lang w:val="et-EE"/>
        </w:rPr>
        <w:t xml:space="preserve">: </w:t>
      </w:r>
      <w:hyperlink r:id="rId9" w:history="1">
        <w:r w:rsidR="00616F9A" w:rsidRPr="00603505">
          <w:rPr>
            <w:rStyle w:val="Hyperlink"/>
            <w:rFonts w:ascii="Arial" w:hAnsi="Arial" w:cs="Arial"/>
            <w:sz w:val="20"/>
            <w:szCs w:val="20"/>
            <w:lang w:val="et-EE"/>
          </w:rPr>
          <w:t>https://lillepere.eu/privaatsustingimused/</w:t>
        </w:r>
      </w:hyperlink>
      <w:r w:rsidR="00616F9A">
        <w:rPr>
          <w:rFonts w:ascii="Arial" w:hAnsi="Arial" w:cs="Arial"/>
          <w:sz w:val="20"/>
          <w:szCs w:val="20"/>
          <w:lang w:val="et-EE"/>
        </w:rPr>
        <w:t xml:space="preserve"> </w:t>
      </w:r>
    </w:p>
    <w:p w14:paraId="2F3B3D6B" w14:textId="77777777" w:rsidR="008C1C2A" w:rsidRPr="004E4E7B" w:rsidRDefault="008C1C2A" w:rsidP="008C1C2A">
      <w:pPr>
        <w:jc w:val="both"/>
        <w:rPr>
          <w:rFonts w:ascii="Arial" w:hAnsi="Arial" w:cs="Arial"/>
          <w:sz w:val="20"/>
          <w:szCs w:val="20"/>
          <w:lang w:val="et-EE"/>
        </w:rPr>
      </w:pPr>
    </w:p>
    <w:p w14:paraId="0EB00964" w14:textId="77777777" w:rsidR="008C1C2A" w:rsidRPr="004E4E7B" w:rsidRDefault="008C1C2A" w:rsidP="008C1C2A">
      <w:pPr>
        <w:jc w:val="both"/>
        <w:rPr>
          <w:rFonts w:ascii="Arial" w:hAnsi="Arial" w:cs="Arial"/>
          <w:sz w:val="20"/>
          <w:szCs w:val="20"/>
          <w:lang w:val="et-EE"/>
        </w:rPr>
      </w:pPr>
      <w:r w:rsidRPr="004E4E7B">
        <w:rPr>
          <w:rFonts w:ascii="Arial" w:hAnsi="Arial" w:cs="Arial"/>
          <w:sz w:val="20"/>
          <w:szCs w:val="20"/>
          <w:lang w:val="et-EE"/>
        </w:rPr>
        <w:t>Andke meile kindlasti teada, kui Teil on täiendavaid küsimusi seoses üleandmise ja selle mõjuga.</w:t>
      </w:r>
    </w:p>
    <w:p w14:paraId="1264FACD" w14:textId="77777777" w:rsidR="008C1C2A" w:rsidRPr="004E4E7B" w:rsidRDefault="008C1C2A" w:rsidP="008C1C2A">
      <w:pPr>
        <w:jc w:val="both"/>
        <w:rPr>
          <w:rFonts w:ascii="Arial" w:hAnsi="Arial" w:cs="Arial"/>
          <w:sz w:val="20"/>
          <w:szCs w:val="20"/>
          <w:lang w:val="et-EE"/>
        </w:rPr>
      </w:pPr>
    </w:p>
    <w:p w14:paraId="46F64A29" w14:textId="77777777" w:rsidR="008C1C2A" w:rsidRPr="004E4E7B" w:rsidRDefault="008C1C2A" w:rsidP="008C1C2A">
      <w:pPr>
        <w:jc w:val="both"/>
        <w:rPr>
          <w:rFonts w:ascii="Arial" w:hAnsi="Arial" w:cs="Arial"/>
          <w:sz w:val="20"/>
          <w:szCs w:val="20"/>
          <w:lang w:val="et-EE"/>
        </w:rPr>
      </w:pPr>
    </w:p>
    <w:p w14:paraId="7187EFDE" w14:textId="77777777" w:rsidR="008C1C2A" w:rsidRPr="004E4E7B" w:rsidRDefault="008C1C2A" w:rsidP="008C1C2A">
      <w:pPr>
        <w:jc w:val="both"/>
        <w:rPr>
          <w:rFonts w:ascii="Arial" w:hAnsi="Arial" w:cs="Arial"/>
          <w:sz w:val="20"/>
          <w:szCs w:val="20"/>
          <w:lang w:val="et-EE"/>
        </w:rPr>
      </w:pPr>
    </w:p>
    <w:p w14:paraId="070A03D9" w14:textId="77777777" w:rsidR="008C1C2A" w:rsidRPr="004E4E7B" w:rsidRDefault="008C1C2A" w:rsidP="008C1C2A">
      <w:pPr>
        <w:jc w:val="both"/>
        <w:rPr>
          <w:rFonts w:ascii="Arial" w:hAnsi="Arial" w:cs="Arial"/>
          <w:sz w:val="20"/>
          <w:szCs w:val="20"/>
          <w:lang w:val="et-EE"/>
        </w:rPr>
      </w:pPr>
    </w:p>
    <w:p w14:paraId="26425A66" w14:textId="77777777" w:rsidR="008C1C2A" w:rsidRPr="004E4E7B" w:rsidRDefault="008C1C2A" w:rsidP="008C1C2A">
      <w:pPr>
        <w:jc w:val="both"/>
        <w:rPr>
          <w:rFonts w:ascii="Arial" w:hAnsi="Arial" w:cs="Arial"/>
          <w:sz w:val="20"/>
          <w:szCs w:val="20"/>
          <w:lang w:val="et-EE"/>
        </w:rPr>
      </w:pPr>
      <w:r w:rsidRPr="004E4E7B">
        <w:rPr>
          <w:rFonts w:ascii="Arial" w:hAnsi="Arial" w:cs="Arial"/>
          <w:sz w:val="20"/>
          <w:szCs w:val="20"/>
          <w:lang w:val="et-EE"/>
        </w:rPr>
        <w:t>___________________________</w:t>
      </w:r>
      <w:r w:rsidRPr="004E4E7B">
        <w:rPr>
          <w:rFonts w:ascii="Arial" w:hAnsi="Arial" w:cs="Arial"/>
          <w:sz w:val="20"/>
          <w:szCs w:val="20"/>
          <w:lang w:val="et-EE"/>
        </w:rPr>
        <w:tab/>
      </w:r>
      <w:r w:rsidRPr="004E4E7B">
        <w:rPr>
          <w:rFonts w:ascii="Arial" w:hAnsi="Arial" w:cs="Arial"/>
          <w:sz w:val="20"/>
          <w:szCs w:val="20"/>
          <w:lang w:val="et-EE"/>
        </w:rPr>
        <w:tab/>
      </w:r>
      <w:r w:rsidRPr="004E4E7B">
        <w:rPr>
          <w:rFonts w:ascii="Arial" w:hAnsi="Arial" w:cs="Arial"/>
          <w:sz w:val="20"/>
          <w:szCs w:val="20"/>
          <w:lang w:val="et-EE"/>
        </w:rPr>
        <w:tab/>
      </w:r>
      <w:r w:rsidRPr="004E4E7B">
        <w:rPr>
          <w:rFonts w:ascii="Arial" w:hAnsi="Arial" w:cs="Arial"/>
          <w:sz w:val="20"/>
          <w:szCs w:val="20"/>
          <w:lang w:val="et-EE"/>
        </w:rPr>
        <w:tab/>
        <w:t>____________________________</w:t>
      </w:r>
    </w:p>
    <w:p w14:paraId="5A92C83B" w14:textId="77777777" w:rsidR="008C1C2A" w:rsidRPr="004E4E7B" w:rsidRDefault="008C1C2A" w:rsidP="008C1C2A">
      <w:pPr>
        <w:jc w:val="both"/>
        <w:rPr>
          <w:rFonts w:ascii="Arial" w:hAnsi="Arial" w:cs="Arial"/>
          <w:sz w:val="20"/>
          <w:szCs w:val="20"/>
          <w:lang w:val="et-EE"/>
        </w:rPr>
      </w:pPr>
      <w:r w:rsidRPr="004E4E7B">
        <w:rPr>
          <w:rFonts w:ascii="Arial" w:hAnsi="Arial" w:cs="Arial"/>
          <w:sz w:val="20"/>
          <w:szCs w:val="20"/>
          <w:lang w:val="et-EE"/>
        </w:rPr>
        <w:tab/>
      </w:r>
    </w:p>
    <w:p w14:paraId="4C185CB8" w14:textId="3B9F780A" w:rsidR="008C1C2A" w:rsidRPr="004E4E7B" w:rsidRDefault="004E4E7B" w:rsidP="008C1C2A">
      <w:pPr>
        <w:jc w:val="both"/>
        <w:rPr>
          <w:rFonts w:ascii="Arial" w:hAnsi="Arial" w:cs="Arial"/>
          <w:sz w:val="20"/>
          <w:szCs w:val="20"/>
          <w:lang w:val="et-EE"/>
        </w:rPr>
      </w:pPr>
      <w:r>
        <w:rPr>
          <w:rFonts w:ascii="Arial" w:hAnsi="Arial" w:cs="Arial"/>
          <w:sz w:val="20"/>
          <w:szCs w:val="20"/>
          <w:lang w:val="et-EE"/>
        </w:rPr>
        <w:t>Karin Lausmaa</w:t>
      </w:r>
      <w:r w:rsidR="008C1C2A" w:rsidRPr="004E4E7B">
        <w:rPr>
          <w:rFonts w:ascii="Arial" w:hAnsi="Arial" w:cs="Arial"/>
          <w:sz w:val="20"/>
          <w:szCs w:val="20"/>
          <w:lang w:val="et-EE"/>
        </w:rPr>
        <w:tab/>
      </w:r>
      <w:r w:rsidR="008C1C2A" w:rsidRPr="004E4E7B">
        <w:rPr>
          <w:rFonts w:ascii="Arial" w:hAnsi="Arial" w:cs="Arial"/>
          <w:sz w:val="20"/>
          <w:szCs w:val="20"/>
          <w:lang w:val="et-EE"/>
        </w:rPr>
        <w:tab/>
      </w:r>
      <w:r w:rsidR="008C1C2A" w:rsidRPr="004E4E7B">
        <w:rPr>
          <w:rFonts w:ascii="Arial" w:hAnsi="Arial" w:cs="Arial"/>
          <w:sz w:val="20"/>
          <w:szCs w:val="20"/>
          <w:lang w:val="et-EE"/>
        </w:rPr>
        <w:tab/>
      </w:r>
      <w:r w:rsidR="008C1C2A" w:rsidRPr="004E4E7B">
        <w:rPr>
          <w:rFonts w:ascii="Arial" w:hAnsi="Arial" w:cs="Arial"/>
          <w:sz w:val="20"/>
          <w:szCs w:val="20"/>
          <w:lang w:val="et-EE"/>
        </w:rPr>
        <w:tab/>
      </w:r>
      <w:r w:rsidR="008C1C2A" w:rsidRPr="004E4E7B">
        <w:rPr>
          <w:rFonts w:ascii="Arial" w:hAnsi="Arial" w:cs="Arial"/>
          <w:sz w:val="20"/>
          <w:szCs w:val="20"/>
          <w:lang w:val="et-EE"/>
        </w:rPr>
        <w:tab/>
      </w:r>
      <w:r w:rsidR="008C1C2A" w:rsidRPr="004E4E7B">
        <w:rPr>
          <w:rFonts w:ascii="Arial" w:hAnsi="Arial" w:cs="Arial"/>
          <w:sz w:val="20"/>
          <w:szCs w:val="20"/>
          <w:lang w:val="et-EE"/>
        </w:rPr>
        <w:tab/>
      </w:r>
      <w:r w:rsidR="008C1C2A" w:rsidRPr="004E4E7B">
        <w:rPr>
          <w:rFonts w:ascii="Arial" w:hAnsi="Arial" w:cs="Arial"/>
          <w:sz w:val="20"/>
          <w:szCs w:val="20"/>
          <w:lang w:val="et-EE"/>
        </w:rPr>
        <w:tab/>
        <w:t>Anne-Ly Gross</w:t>
      </w:r>
    </w:p>
    <w:p w14:paraId="5DA9DE27" w14:textId="77777777" w:rsidR="008C1C2A" w:rsidRPr="004E4E7B" w:rsidRDefault="008C1C2A" w:rsidP="008C1C2A">
      <w:pPr>
        <w:jc w:val="both"/>
        <w:rPr>
          <w:rFonts w:ascii="Arial" w:hAnsi="Arial" w:cs="Arial"/>
          <w:sz w:val="20"/>
          <w:szCs w:val="20"/>
          <w:lang w:val="et-EE"/>
        </w:rPr>
      </w:pPr>
      <w:r w:rsidRPr="004E4E7B">
        <w:rPr>
          <w:rFonts w:ascii="Arial" w:hAnsi="Arial" w:cs="Arial"/>
          <w:sz w:val="20"/>
          <w:szCs w:val="20"/>
          <w:lang w:val="et-EE"/>
        </w:rPr>
        <w:t>Mittetulundusühing Lillepere Keskus</w:t>
      </w:r>
      <w:r w:rsidRPr="004E4E7B">
        <w:rPr>
          <w:rFonts w:ascii="Arial" w:hAnsi="Arial" w:cs="Arial"/>
          <w:sz w:val="20"/>
          <w:szCs w:val="20"/>
          <w:lang w:val="et-EE"/>
        </w:rPr>
        <w:tab/>
      </w:r>
      <w:r w:rsidRPr="004E4E7B">
        <w:rPr>
          <w:rFonts w:ascii="Arial" w:hAnsi="Arial" w:cs="Arial"/>
          <w:sz w:val="20"/>
          <w:szCs w:val="20"/>
          <w:lang w:val="et-EE"/>
        </w:rPr>
        <w:tab/>
      </w:r>
      <w:r w:rsidRPr="004E4E7B">
        <w:rPr>
          <w:rFonts w:ascii="Arial" w:hAnsi="Arial" w:cs="Arial"/>
          <w:sz w:val="20"/>
          <w:szCs w:val="20"/>
          <w:lang w:val="et-EE"/>
        </w:rPr>
        <w:tab/>
      </w:r>
      <w:r w:rsidRPr="004E4E7B">
        <w:rPr>
          <w:rFonts w:ascii="Arial" w:hAnsi="Arial" w:cs="Arial"/>
          <w:sz w:val="20"/>
          <w:szCs w:val="20"/>
          <w:lang w:val="et-EE"/>
        </w:rPr>
        <w:tab/>
        <w:t>Lillepere Keskus OÜ</w:t>
      </w:r>
    </w:p>
    <w:p w14:paraId="58BC59CE" w14:textId="77777777" w:rsidR="008C1C2A" w:rsidRPr="004E4E7B" w:rsidRDefault="008C1C2A" w:rsidP="008C1C2A">
      <w:pPr>
        <w:jc w:val="both"/>
        <w:rPr>
          <w:rFonts w:ascii="Arial" w:hAnsi="Arial" w:cs="Arial"/>
          <w:szCs w:val="20"/>
          <w:lang w:val="et-EE"/>
        </w:rPr>
      </w:pPr>
      <w:r w:rsidRPr="004E4E7B">
        <w:rPr>
          <w:rFonts w:ascii="Arial" w:hAnsi="Arial" w:cs="Arial"/>
          <w:szCs w:val="20"/>
          <w:lang w:val="et-EE"/>
        </w:rPr>
        <w:tab/>
      </w:r>
    </w:p>
    <w:p w14:paraId="7CB0EC5B" w14:textId="4CCE134B" w:rsidR="00EB3362" w:rsidRPr="004E4E7B" w:rsidRDefault="00EB3362" w:rsidP="00EB3362">
      <w:pPr>
        <w:jc w:val="both"/>
        <w:rPr>
          <w:rFonts w:ascii="Arial" w:hAnsi="Arial" w:cs="Arial"/>
          <w:sz w:val="20"/>
          <w:szCs w:val="20"/>
          <w:lang w:val="et-EE"/>
        </w:rPr>
      </w:pPr>
    </w:p>
    <w:p w14:paraId="7FF90C38" w14:textId="77777777" w:rsidR="00EB3362" w:rsidRPr="004E4E7B" w:rsidRDefault="00EB3362" w:rsidP="00EB3362">
      <w:pPr>
        <w:jc w:val="both"/>
        <w:rPr>
          <w:rFonts w:ascii="Arial" w:hAnsi="Arial" w:cs="Arial"/>
          <w:sz w:val="20"/>
          <w:szCs w:val="20"/>
          <w:lang w:val="et-EE"/>
        </w:rPr>
      </w:pPr>
    </w:p>
    <w:p w14:paraId="6C4D9F5C" w14:textId="77777777" w:rsidR="00917A7F" w:rsidRPr="004E4E7B" w:rsidRDefault="00917A7F" w:rsidP="004E4E7B">
      <w:pPr>
        <w:pStyle w:val="Text"/>
        <w:widowControl w:val="0"/>
      </w:pPr>
    </w:p>
    <w:sectPr w:rsidR="00917A7F" w:rsidRPr="004E4E7B" w:rsidSect="009D1D0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1E7C4" w14:textId="77777777" w:rsidR="00E022F4" w:rsidRDefault="00E022F4" w:rsidP="00E44209">
      <w:r>
        <w:separator/>
      </w:r>
    </w:p>
  </w:endnote>
  <w:endnote w:type="continuationSeparator" w:id="0">
    <w:p w14:paraId="2BF66861" w14:textId="77777777" w:rsidR="00E022F4" w:rsidRDefault="00E022F4" w:rsidP="00E4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EDCC" w14:textId="77777777" w:rsidR="00E44209" w:rsidRPr="00E44209" w:rsidRDefault="00E44209">
    <w:pPr>
      <w:pStyle w:val="Footer"/>
      <w:jc w:val="right"/>
      <w:rPr>
        <w:rFonts w:ascii="Arial" w:hAnsi="Arial" w:cs="Arial"/>
        <w:sz w:val="20"/>
        <w:szCs w:val="20"/>
      </w:rPr>
    </w:pPr>
    <w:r w:rsidRPr="00E44209">
      <w:rPr>
        <w:rFonts w:ascii="Arial" w:hAnsi="Arial" w:cs="Arial"/>
        <w:sz w:val="20"/>
        <w:szCs w:val="20"/>
      </w:rPr>
      <w:fldChar w:fldCharType="begin"/>
    </w:r>
    <w:r w:rsidRPr="00E44209">
      <w:rPr>
        <w:rFonts w:ascii="Arial" w:hAnsi="Arial" w:cs="Arial"/>
        <w:sz w:val="20"/>
        <w:szCs w:val="20"/>
      </w:rPr>
      <w:instrText>PAGE   \* MERGEFORMAT</w:instrText>
    </w:r>
    <w:r w:rsidRPr="00E44209">
      <w:rPr>
        <w:rFonts w:ascii="Arial" w:hAnsi="Arial" w:cs="Arial"/>
        <w:sz w:val="20"/>
        <w:szCs w:val="20"/>
      </w:rPr>
      <w:fldChar w:fldCharType="separate"/>
    </w:r>
    <w:r w:rsidR="00BF6DB8" w:rsidRPr="00BF6DB8">
      <w:rPr>
        <w:rFonts w:ascii="Arial" w:hAnsi="Arial" w:cs="Arial"/>
        <w:noProof/>
        <w:sz w:val="20"/>
        <w:szCs w:val="20"/>
        <w:lang w:val="et-EE"/>
      </w:rPr>
      <w:t>1</w:t>
    </w:r>
    <w:r w:rsidRPr="00E44209">
      <w:rPr>
        <w:rFonts w:ascii="Arial" w:hAnsi="Arial" w:cs="Arial"/>
        <w:sz w:val="20"/>
        <w:szCs w:val="20"/>
      </w:rPr>
      <w:fldChar w:fldCharType="end"/>
    </w:r>
  </w:p>
  <w:p w14:paraId="18F66FF9" w14:textId="77777777" w:rsidR="00E44209" w:rsidRDefault="00E44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8EFE3" w14:textId="77777777" w:rsidR="00E022F4" w:rsidRDefault="00E022F4" w:rsidP="00E44209">
      <w:r>
        <w:separator/>
      </w:r>
    </w:p>
  </w:footnote>
  <w:footnote w:type="continuationSeparator" w:id="0">
    <w:p w14:paraId="4DE41FD2" w14:textId="77777777" w:rsidR="00E022F4" w:rsidRDefault="00E022F4" w:rsidP="00E44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C15A6"/>
    <w:multiLevelType w:val="hybridMultilevel"/>
    <w:tmpl w:val="7188DBAE"/>
    <w:lvl w:ilvl="0" w:tplc="152204DE">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16C336C"/>
    <w:multiLevelType w:val="hybridMultilevel"/>
    <w:tmpl w:val="762ABBD6"/>
    <w:lvl w:ilvl="0" w:tplc="5E567108">
      <w:start w:val="1"/>
      <w:numFmt w:val="decimal"/>
      <w:pStyle w:val="PooledRLN"/>
      <w:lvlText w:val="(%1)"/>
      <w:lvlJc w:val="left"/>
      <w:pPr>
        <w:tabs>
          <w:tab w:val="num" w:pos="709"/>
        </w:tabs>
        <w:ind w:left="709" w:hanging="709"/>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F016F9"/>
    <w:multiLevelType w:val="hybridMultilevel"/>
    <w:tmpl w:val="076E84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5DD29E4"/>
    <w:multiLevelType w:val="hybridMultilevel"/>
    <w:tmpl w:val="076E84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A672EE3"/>
    <w:multiLevelType w:val="hybridMultilevel"/>
    <w:tmpl w:val="28B042F6"/>
    <w:lvl w:ilvl="0" w:tplc="2C52B4EA">
      <w:start w:val="1"/>
      <w:numFmt w:val="upperLetter"/>
      <w:lvlText w:val="%1."/>
      <w:lvlJc w:val="left"/>
      <w:pPr>
        <w:ind w:left="720" w:hanging="360"/>
      </w:pPr>
      <w:rPr>
        <w:b/>
      </w:rPr>
    </w:lvl>
    <w:lvl w:ilvl="1" w:tplc="152204DE">
      <w:start w:val="1"/>
      <w:numFmt w:val="lowerLetter"/>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C776B2C"/>
    <w:multiLevelType w:val="multilevel"/>
    <w:tmpl w:val="7A742B42"/>
    <w:lvl w:ilvl="0">
      <w:start w:val="1"/>
      <w:numFmt w:val="decimal"/>
      <w:pStyle w:val="1tasandipealkiriRLN"/>
      <w:lvlText w:val="%1."/>
      <w:lvlJc w:val="left"/>
      <w:pPr>
        <w:tabs>
          <w:tab w:val="num" w:pos="709"/>
        </w:tabs>
        <w:ind w:left="709" w:hanging="709"/>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pStyle w:val="2tasanditekstRLN"/>
      <w:isLgl/>
      <w:lvlText w:val="%1.%2"/>
      <w:lvlJc w:val="left"/>
      <w:pPr>
        <w:tabs>
          <w:tab w:val="num" w:pos="709"/>
        </w:tabs>
        <w:ind w:left="709" w:hanging="709"/>
      </w:pPr>
      <w:rPr>
        <w:rFonts w:ascii="Arial" w:hAnsi="Arial" w:cs="Arial"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start w:val="1"/>
      <w:numFmt w:val="decimal"/>
      <w:pStyle w:val="3tasanditekstRLN"/>
      <w:isLgl/>
      <w:lvlText w:val="%1.%2.%3"/>
      <w:lvlJc w:val="left"/>
      <w:pPr>
        <w:tabs>
          <w:tab w:val="num" w:pos="1418"/>
        </w:tabs>
        <w:ind w:left="1418" w:hanging="709"/>
      </w:pPr>
      <w:rPr>
        <w:rFonts w:ascii="Arial" w:hAnsi="Arial" w:cs="Arial" w:hint="default"/>
        <w:b w:val="0"/>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3">
      <w:start w:val="1"/>
      <w:numFmt w:val="lowerLetter"/>
      <w:pStyle w:val="4tasanditekstRLN"/>
      <w:lvlText w:val="(%4)"/>
      <w:lvlJc w:val="left"/>
      <w:pPr>
        <w:tabs>
          <w:tab w:val="num" w:pos="1985"/>
        </w:tabs>
        <w:ind w:left="1985" w:hanging="567"/>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Roman"/>
      <w:pStyle w:val="5tasanditekstRLN"/>
      <w:lvlText w:val="(%5)"/>
      <w:lvlJc w:val="left"/>
      <w:pPr>
        <w:tabs>
          <w:tab w:val="num" w:pos="2552"/>
        </w:tabs>
        <w:ind w:left="2552" w:hanging="567"/>
      </w:pPr>
      <w:rPr>
        <w:rFonts w:ascii="Garamond" w:hAnsi="Garamond"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decimal"/>
      <w:pStyle w:val="6TasandipealkiriRLN"/>
      <w:lvlText w:val="%6."/>
      <w:lvlJc w:val="left"/>
      <w:pPr>
        <w:tabs>
          <w:tab w:val="num" w:pos="709"/>
        </w:tabs>
        <w:ind w:left="709" w:hanging="709"/>
      </w:pPr>
      <w:rPr>
        <w:rFonts w:ascii="Garamond" w:hAnsi="Garamond" w:hint="default"/>
        <w:b/>
        <w:i w:val="0"/>
        <w: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decimal"/>
      <w:pStyle w:val="7tasanditekstRLN"/>
      <w:lvlText w:val="%6.%7"/>
      <w:lvlJc w:val="left"/>
      <w:pPr>
        <w:tabs>
          <w:tab w:val="num" w:pos="709"/>
        </w:tabs>
        <w:ind w:left="709" w:hanging="709"/>
      </w:pPr>
      <w:rPr>
        <w:rFonts w:ascii="Garamond" w:hAnsi="Garamond" w:hint="default"/>
        <w:b/>
        <w:i w:val="0"/>
        <w: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decimal"/>
      <w:pStyle w:val="8tasanditekstRLN"/>
      <w:lvlText w:val="%6.%7.%8"/>
      <w:lvlJc w:val="left"/>
      <w:pPr>
        <w:tabs>
          <w:tab w:val="num" w:pos="1418"/>
        </w:tabs>
        <w:ind w:left="1418" w:hanging="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8">
      <w:start w:val="1"/>
      <w:numFmt w:val="lowerLetter"/>
      <w:pStyle w:val="9tasanditekstRLN"/>
      <w:lvlText w:val="(%9)"/>
      <w:lvlJc w:val="left"/>
      <w:pPr>
        <w:tabs>
          <w:tab w:val="num" w:pos="1985"/>
        </w:tabs>
        <w:ind w:left="1985" w:hanging="567"/>
      </w:pPr>
      <w:rPr>
        <w:rFonts w:ascii="Garamond" w:hAnsi="Garamond"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abstractNum>
  <w:num w:numId="1" w16cid:durableId="554435962">
    <w:abstractNumId w:val="1"/>
  </w:num>
  <w:num w:numId="2" w16cid:durableId="1135872031">
    <w:abstractNumId w:val="5"/>
  </w:num>
  <w:num w:numId="3" w16cid:durableId="863519531">
    <w:abstractNumId w:val="4"/>
  </w:num>
  <w:num w:numId="4" w16cid:durableId="2143227860">
    <w:abstractNumId w:val="3"/>
  </w:num>
  <w:num w:numId="5" w16cid:durableId="1790860391">
    <w:abstractNumId w:val="2"/>
  </w:num>
  <w:num w:numId="6" w16cid:durableId="92834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1AA1"/>
    <w:rsid w:val="0001212B"/>
    <w:rsid w:val="0001260F"/>
    <w:rsid w:val="0001394A"/>
    <w:rsid w:val="00013E37"/>
    <w:rsid w:val="000225D9"/>
    <w:rsid w:val="00022D18"/>
    <w:rsid w:val="00023BC5"/>
    <w:rsid w:val="00023C3B"/>
    <w:rsid w:val="000466D4"/>
    <w:rsid w:val="00051D49"/>
    <w:rsid w:val="00061764"/>
    <w:rsid w:val="0006196F"/>
    <w:rsid w:val="00066582"/>
    <w:rsid w:val="00066CB0"/>
    <w:rsid w:val="000722EC"/>
    <w:rsid w:val="00085CF1"/>
    <w:rsid w:val="0009179C"/>
    <w:rsid w:val="000B7C5F"/>
    <w:rsid w:val="000C2D0E"/>
    <w:rsid w:val="000C31FB"/>
    <w:rsid w:val="000C4335"/>
    <w:rsid w:val="000E1009"/>
    <w:rsid w:val="000F06A4"/>
    <w:rsid w:val="000F77E6"/>
    <w:rsid w:val="00110726"/>
    <w:rsid w:val="00113941"/>
    <w:rsid w:val="001215CB"/>
    <w:rsid w:val="00147944"/>
    <w:rsid w:val="001518D0"/>
    <w:rsid w:val="00177402"/>
    <w:rsid w:val="00185C44"/>
    <w:rsid w:val="0018778A"/>
    <w:rsid w:val="00192751"/>
    <w:rsid w:val="00193F92"/>
    <w:rsid w:val="001D44D8"/>
    <w:rsid w:val="001F2525"/>
    <w:rsid w:val="00204AEC"/>
    <w:rsid w:val="00210540"/>
    <w:rsid w:val="00210773"/>
    <w:rsid w:val="002267AB"/>
    <w:rsid w:val="002273D1"/>
    <w:rsid w:val="00227F6B"/>
    <w:rsid w:val="00234BB4"/>
    <w:rsid w:val="002515B5"/>
    <w:rsid w:val="0025446A"/>
    <w:rsid w:val="002547FE"/>
    <w:rsid w:val="00256F23"/>
    <w:rsid w:val="00261582"/>
    <w:rsid w:val="0026734B"/>
    <w:rsid w:val="002704A9"/>
    <w:rsid w:val="00272AE0"/>
    <w:rsid w:val="00275D49"/>
    <w:rsid w:val="002764A8"/>
    <w:rsid w:val="002B0E92"/>
    <w:rsid w:val="002C6052"/>
    <w:rsid w:val="002D131F"/>
    <w:rsid w:val="002E63AE"/>
    <w:rsid w:val="002F2FA5"/>
    <w:rsid w:val="0031653F"/>
    <w:rsid w:val="003202B4"/>
    <w:rsid w:val="00323E7D"/>
    <w:rsid w:val="00324F6E"/>
    <w:rsid w:val="0032748C"/>
    <w:rsid w:val="003442F4"/>
    <w:rsid w:val="003555FD"/>
    <w:rsid w:val="00361C3A"/>
    <w:rsid w:val="00361EF8"/>
    <w:rsid w:val="0037053A"/>
    <w:rsid w:val="003741DC"/>
    <w:rsid w:val="003759E5"/>
    <w:rsid w:val="003800AA"/>
    <w:rsid w:val="003804D9"/>
    <w:rsid w:val="003817A7"/>
    <w:rsid w:val="00387E9B"/>
    <w:rsid w:val="0039049C"/>
    <w:rsid w:val="00395D2D"/>
    <w:rsid w:val="0039604B"/>
    <w:rsid w:val="00396B2B"/>
    <w:rsid w:val="003A0D23"/>
    <w:rsid w:val="003A40F9"/>
    <w:rsid w:val="003A72B8"/>
    <w:rsid w:val="003B1A4E"/>
    <w:rsid w:val="003C082A"/>
    <w:rsid w:val="003C79EF"/>
    <w:rsid w:val="003D11F1"/>
    <w:rsid w:val="003D5C43"/>
    <w:rsid w:val="003E2B8E"/>
    <w:rsid w:val="003F0450"/>
    <w:rsid w:val="003F3656"/>
    <w:rsid w:val="00404AFD"/>
    <w:rsid w:val="00406899"/>
    <w:rsid w:val="00410A19"/>
    <w:rsid w:val="004301A1"/>
    <w:rsid w:val="00433CF1"/>
    <w:rsid w:val="00440DE3"/>
    <w:rsid w:val="004426DA"/>
    <w:rsid w:val="00447C53"/>
    <w:rsid w:val="00455CA2"/>
    <w:rsid w:val="00461730"/>
    <w:rsid w:val="00476B55"/>
    <w:rsid w:val="004804FE"/>
    <w:rsid w:val="00482003"/>
    <w:rsid w:val="00490D0E"/>
    <w:rsid w:val="004A2AFA"/>
    <w:rsid w:val="004B448F"/>
    <w:rsid w:val="004C1AAF"/>
    <w:rsid w:val="004C6E8A"/>
    <w:rsid w:val="004D2B45"/>
    <w:rsid w:val="004D58EA"/>
    <w:rsid w:val="004D7D57"/>
    <w:rsid w:val="004E1F7B"/>
    <w:rsid w:val="004E4E7B"/>
    <w:rsid w:val="004F6D8E"/>
    <w:rsid w:val="004F75D6"/>
    <w:rsid w:val="00500B5C"/>
    <w:rsid w:val="005019BB"/>
    <w:rsid w:val="00510EF3"/>
    <w:rsid w:val="00512612"/>
    <w:rsid w:val="00515629"/>
    <w:rsid w:val="0052123C"/>
    <w:rsid w:val="00524420"/>
    <w:rsid w:val="00537007"/>
    <w:rsid w:val="00554A6E"/>
    <w:rsid w:val="0059201F"/>
    <w:rsid w:val="00596B8E"/>
    <w:rsid w:val="005973F2"/>
    <w:rsid w:val="005A1E8F"/>
    <w:rsid w:val="005A2C72"/>
    <w:rsid w:val="005C5FC6"/>
    <w:rsid w:val="005D3511"/>
    <w:rsid w:val="005D7CF7"/>
    <w:rsid w:val="005E30AE"/>
    <w:rsid w:val="006047DD"/>
    <w:rsid w:val="00613D1C"/>
    <w:rsid w:val="00616F9A"/>
    <w:rsid w:val="00617AB2"/>
    <w:rsid w:val="0062712C"/>
    <w:rsid w:val="00635108"/>
    <w:rsid w:val="00635793"/>
    <w:rsid w:val="00645103"/>
    <w:rsid w:val="00652A38"/>
    <w:rsid w:val="00655B2C"/>
    <w:rsid w:val="00663116"/>
    <w:rsid w:val="00671D64"/>
    <w:rsid w:val="006C5A22"/>
    <w:rsid w:val="006D5210"/>
    <w:rsid w:val="006E72A8"/>
    <w:rsid w:val="006F2584"/>
    <w:rsid w:val="006F573E"/>
    <w:rsid w:val="006F5D2D"/>
    <w:rsid w:val="00710F18"/>
    <w:rsid w:val="007124B8"/>
    <w:rsid w:val="00717648"/>
    <w:rsid w:val="007205CE"/>
    <w:rsid w:val="0072733C"/>
    <w:rsid w:val="00727D50"/>
    <w:rsid w:val="00731F64"/>
    <w:rsid w:val="00734A13"/>
    <w:rsid w:val="0074141D"/>
    <w:rsid w:val="00746FA3"/>
    <w:rsid w:val="00752A81"/>
    <w:rsid w:val="00753CC6"/>
    <w:rsid w:val="007603DE"/>
    <w:rsid w:val="00767295"/>
    <w:rsid w:val="00783D8E"/>
    <w:rsid w:val="007D0579"/>
    <w:rsid w:val="007D5403"/>
    <w:rsid w:val="007D545D"/>
    <w:rsid w:val="007E1D52"/>
    <w:rsid w:val="007E399A"/>
    <w:rsid w:val="007F4472"/>
    <w:rsid w:val="00801BB0"/>
    <w:rsid w:val="0080379F"/>
    <w:rsid w:val="008131DA"/>
    <w:rsid w:val="00831A23"/>
    <w:rsid w:val="008543C1"/>
    <w:rsid w:val="008547AD"/>
    <w:rsid w:val="008629AF"/>
    <w:rsid w:val="00863031"/>
    <w:rsid w:val="00865001"/>
    <w:rsid w:val="00873A11"/>
    <w:rsid w:val="00881001"/>
    <w:rsid w:val="00892DF4"/>
    <w:rsid w:val="00895945"/>
    <w:rsid w:val="00896B28"/>
    <w:rsid w:val="00897DE2"/>
    <w:rsid w:val="008A311C"/>
    <w:rsid w:val="008B19D9"/>
    <w:rsid w:val="008B6181"/>
    <w:rsid w:val="008B683D"/>
    <w:rsid w:val="008C1C2A"/>
    <w:rsid w:val="008D098C"/>
    <w:rsid w:val="008E32EF"/>
    <w:rsid w:val="008F4A7B"/>
    <w:rsid w:val="008F5766"/>
    <w:rsid w:val="008F5B63"/>
    <w:rsid w:val="008F78B8"/>
    <w:rsid w:val="00911486"/>
    <w:rsid w:val="00911ABD"/>
    <w:rsid w:val="00917A7F"/>
    <w:rsid w:val="0093238C"/>
    <w:rsid w:val="00933736"/>
    <w:rsid w:val="00933A95"/>
    <w:rsid w:val="00944E76"/>
    <w:rsid w:val="00955A24"/>
    <w:rsid w:val="009606EE"/>
    <w:rsid w:val="00961E6E"/>
    <w:rsid w:val="00966B91"/>
    <w:rsid w:val="0096723A"/>
    <w:rsid w:val="00992DD1"/>
    <w:rsid w:val="00993B1B"/>
    <w:rsid w:val="00994024"/>
    <w:rsid w:val="009A0054"/>
    <w:rsid w:val="009A3B11"/>
    <w:rsid w:val="009B3831"/>
    <w:rsid w:val="009C762A"/>
    <w:rsid w:val="009D1830"/>
    <w:rsid w:val="009D1D0A"/>
    <w:rsid w:val="009D6C94"/>
    <w:rsid w:val="009E3688"/>
    <w:rsid w:val="009E390C"/>
    <w:rsid w:val="009E402A"/>
    <w:rsid w:val="00A0667F"/>
    <w:rsid w:val="00A075CD"/>
    <w:rsid w:val="00A20C5E"/>
    <w:rsid w:val="00A26586"/>
    <w:rsid w:val="00A32EC1"/>
    <w:rsid w:val="00A363AF"/>
    <w:rsid w:val="00A40DE4"/>
    <w:rsid w:val="00A50091"/>
    <w:rsid w:val="00A50BE8"/>
    <w:rsid w:val="00A665BF"/>
    <w:rsid w:val="00A90C54"/>
    <w:rsid w:val="00A9181B"/>
    <w:rsid w:val="00A92C3E"/>
    <w:rsid w:val="00AA3154"/>
    <w:rsid w:val="00AB16BA"/>
    <w:rsid w:val="00AB44B3"/>
    <w:rsid w:val="00AC23FF"/>
    <w:rsid w:val="00AD1B30"/>
    <w:rsid w:val="00AD3A11"/>
    <w:rsid w:val="00AD53E9"/>
    <w:rsid w:val="00AE5133"/>
    <w:rsid w:val="00AF0B22"/>
    <w:rsid w:val="00B06415"/>
    <w:rsid w:val="00B10D5D"/>
    <w:rsid w:val="00B20C62"/>
    <w:rsid w:val="00B2356A"/>
    <w:rsid w:val="00B3372B"/>
    <w:rsid w:val="00B4436C"/>
    <w:rsid w:val="00B508F4"/>
    <w:rsid w:val="00B67F28"/>
    <w:rsid w:val="00B73DA9"/>
    <w:rsid w:val="00B760B5"/>
    <w:rsid w:val="00B776E1"/>
    <w:rsid w:val="00B77813"/>
    <w:rsid w:val="00B82173"/>
    <w:rsid w:val="00B86E1B"/>
    <w:rsid w:val="00B923FC"/>
    <w:rsid w:val="00B95938"/>
    <w:rsid w:val="00BA1E60"/>
    <w:rsid w:val="00BB4BE5"/>
    <w:rsid w:val="00BB5622"/>
    <w:rsid w:val="00BC3058"/>
    <w:rsid w:val="00BE042F"/>
    <w:rsid w:val="00BE77DC"/>
    <w:rsid w:val="00BE7D98"/>
    <w:rsid w:val="00BF660D"/>
    <w:rsid w:val="00BF6DB8"/>
    <w:rsid w:val="00BF6F69"/>
    <w:rsid w:val="00C00AD8"/>
    <w:rsid w:val="00C01B5A"/>
    <w:rsid w:val="00C023D4"/>
    <w:rsid w:val="00C101D4"/>
    <w:rsid w:val="00C21890"/>
    <w:rsid w:val="00C25CF5"/>
    <w:rsid w:val="00C31568"/>
    <w:rsid w:val="00C31CB0"/>
    <w:rsid w:val="00C456F9"/>
    <w:rsid w:val="00C63673"/>
    <w:rsid w:val="00C638B5"/>
    <w:rsid w:val="00C71DAC"/>
    <w:rsid w:val="00C74E98"/>
    <w:rsid w:val="00C84152"/>
    <w:rsid w:val="00C9598B"/>
    <w:rsid w:val="00CB44CC"/>
    <w:rsid w:val="00CC74B5"/>
    <w:rsid w:val="00CE0268"/>
    <w:rsid w:val="00CE4A2E"/>
    <w:rsid w:val="00CE5953"/>
    <w:rsid w:val="00CF705D"/>
    <w:rsid w:val="00D045C1"/>
    <w:rsid w:val="00D060C2"/>
    <w:rsid w:val="00D11395"/>
    <w:rsid w:val="00D14CA1"/>
    <w:rsid w:val="00D21576"/>
    <w:rsid w:val="00D30A9A"/>
    <w:rsid w:val="00D32D63"/>
    <w:rsid w:val="00D33A19"/>
    <w:rsid w:val="00D4044B"/>
    <w:rsid w:val="00D41FEB"/>
    <w:rsid w:val="00D44895"/>
    <w:rsid w:val="00D44D3B"/>
    <w:rsid w:val="00D463FF"/>
    <w:rsid w:val="00D46EDC"/>
    <w:rsid w:val="00D513B8"/>
    <w:rsid w:val="00D54EFF"/>
    <w:rsid w:val="00D556B3"/>
    <w:rsid w:val="00D56EA2"/>
    <w:rsid w:val="00D57921"/>
    <w:rsid w:val="00D62EB5"/>
    <w:rsid w:val="00D73834"/>
    <w:rsid w:val="00D810DC"/>
    <w:rsid w:val="00D817AA"/>
    <w:rsid w:val="00D82E55"/>
    <w:rsid w:val="00DA35FF"/>
    <w:rsid w:val="00DB42C8"/>
    <w:rsid w:val="00DC1C76"/>
    <w:rsid w:val="00DD055B"/>
    <w:rsid w:val="00DD6E04"/>
    <w:rsid w:val="00DE2F85"/>
    <w:rsid w:val="00DE5477"/>
    <w:rsid w:val="00DE751B"/>
    <w:rsid w:val="00DF0AA9"/>
    <w:rsid w:val="00DF1D32"/>
    <w:rsid w:val="00DF247E"/>
    <w:rsid w:val="00DF2BB2"/>
    <w:rsid w:val="00DF5035"/>
    <w:rsid w:val="00E022F4"/>
    <w:rsid w:val="00E07C18"/>
    <w:rsid w:val="00E2013A"/>
    <w:rsid w:val="00E227DE"/>
    <w:rsid w:val="00E31615"/>
    <w:rsid w:val="00E330CC"/>
    <w:rsid w:val="00E36B25"/>
    <w:rsid w:val="00E3745F"/>
    <w:rsid w:val="00E44209"/>
    <w:rsid w:val="00EB3362"/>
    <w:rsid w:val="00EB6467"/>
    <w:rsid w:val="00EC5A5D"/>
    <w:rsid w:val="00EC666B"/>
    <w:rsid w:val="00EC7ABF"/>
    <w:rsid w:val="00ED33C9"/>
    <w:rsid w:val="00EE194C"/>
    <w:rsid w:val="00EE4172"/>
    <w:rsid w:val="00EF412B"/>
    <w:rsid w:val="00EF65F2"/>
    <w:rsid w:val="00EF72F6"/>
    <w:rsid w:val="00F06AAB"/>
    <w:rsid w:val="00F17BDC"/>
    <w:rsid w:val="00F2184A"/>
    <w:rsid w:val="00F30CE1"/>
    <w:rsid w:val="00F36EEA"/>
    <w:rsid w:val="00F3779C"/>
    <w:rsid w:val="00F41CFC"/>
    <w:rsid w:val="00F52EA4"/>
    <w:rsid w:val="00F575E2"/>
    <w:rsid w:val="00F66678"/>
    <w:rsid w:val="00F76D54"/>
    <w:rsid w:val="00F825C1"/>
    <w:rsid w:val="00F940F1"/>
    <w:rsid w:val="00FA2674"/>
    <w:rsid w:val="00FA5072"/>
    <w:rsid w:val="00FB1AA1"/>
    <w:rsid w:val="00FB7D69"/>
    <w:rsid w:val="00FD2C34"/>
    <w:rsid w:val="00FD5151"/>
    <w:rsid w:val="00FD5897"/>
    <w:rsid w:val="00FD6378"/>
    <w:rsid w:val="00FD71EC"/>
    <w:rsid w:val="00FE1E3D"/>
    <w:rsid w:val="00FF562A"/>
    <w:rsid w:val="00FF6013"/>
  </w:rsids>
  <m:mathPr>
    <m:mathFont m:val="Cambria Math"/>
    <m:brkBin m:val="before"/>
    <m:brkBinSub m:val="--"/>
    <m:smallFrac m:val="0"/>
    <m:dispDef/>
    <m:lMargin m:val="0"/>
    <m:rMargin m:val="0"/>
    <m:defJc m:val="centerGroup"/>
    <m:wrapIndent m:val="1440"/>
    <m:intLim m:val="subSup"/>
    <m:naryLim m:val="undOvr"/>
  </m:mathPr>
  <w:themeFontLang w:val="et-EE"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90EC4"/>
  <w15:chartTrackingRefBased/>
  <w15:docId w15:val="{EB75081B-2985-415F-963F-A4A39E3B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AA1"/>
    <w:rPr>
      <w:rFonts w:ascii="Times New Roman" w:eastAsia="Times New Roman" w:hAnsi="Times New Roman"/>
      <w:sz w:val="24"/>
      <w:szCs w:val="24"/>
      <w:lang w:val="ru-RU" w:eastAsia="en-US"/>
    </w:rPr>
  </w:style>
  <w:style w:type="paragraph" w:styleId="Heading1">
    <w:name w:val="heading 1"/>
    <w:basedOn w:val="Normal"/>
    <w:next w:val="Normal"/>
    <w:link w:val="Heading1Char"/>
    <w:uiPriority w:val="9"/>
    <w:qFormat/>
    <w:rsid w:val="00FB1AA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FB1AA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B1AA1"/>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FB1AA1"/>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FB1AA1"/>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FB1AA1"/>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FB1AA1"/>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FB1AA1"/>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FB1AA1"/>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FB1AA1"/>
    <w:pPr>
      <w:overflowPunct w:val="0"/>
      <w:autoSpaceDE w:val="0"/>
      <w:autoSpaceDN w:val="0"/>
      <w:adjustRightInd w:val="0"/>
      <w:spacing w:before="120" w:after="120"/>
      <w:jc w:val="both"/>
    </w:pPr>
    <w:rPr>
      <w:rFonts w:ascii="Garamond" w:hAnsi="Garamond"/>
      <w:noProof/>
      <w:szCs w:val="20"/>
      <w:lang w:val="et-EE"/>
    </w:rPr>
  </w:style>
  <w:style w:type="paragraph" w:customStyle="1" w:styleId="PooledRLN">
    <w:name w:val="Pooled (RLN)"/>
    <w:basedOn w:val="Normal"/>
    <w:rsid w:val="00FB1AA1"/>
    <w:pPr>
      <w:numPr>
        <w:numId w:val="1"/>
      </w:numPr>
      <w:spacing w:before="120" w:after="120"/>
      <w:jc w:val="both"/>
    </w:pPr>
    <w:rPr>
      <w:rFonts w:ascii="Garamond" w:hAnsi="Garamond"/>
      <w:lang w:val="et-EE"/>
    </w:rPr>
  </w:style>
  <w:style w:type="paragraph" w:customStyle="1" w:styleId="1tasandipealkiriRLN">
    <w:name w:val="1. tasandi pealkiri (RLN)"/>
    <w:basedOn w:val="Heading1"/>
    <w:next w:val="Header"/>
    <w:rsid w:val="00FB1AA1"/>
    <w:pPr>
      <w:keepLines w:val="0"/>
      <w:numPr>
        <w:numId w:val="2"/>
      </w:numPr>
      <w:spacing w:before="240" w:after="120"/>
      <w:jc w:val="both"/>
    </w:pPr>
    <w:rPr>
      <w:rFonts w:ascii="Garamond" w:hAnsi="Garamond"/>
      <w:bCs w:val="0"/>
      <w:caps/>
      <w:color w:val="auto"/>
      <w:sz w:val="24"/>
      <w:szCs w:val="24"/>
      <w:lang w:val="et-EE"/>
    </w:rPr>
  </w:style>
  <w:style w:type="paragraph" w:customStyle="1" w:styleId="2tasanditekstRLN">
    <w:name w:val="2. tasandi tekst (RLN)"/>
    <w:basedOn w:val="Heading2"/>
    <w:rsid w:val="00FB1AA1"/>
    <w:pPr>
      <w:keepNext w:val="0"/>
      <w:keepLines w:val="0"/>
      <w:numPr>
        <w:ilvl w:val="1"/>
        <w:numId w:val="2"/>
      </w:numPr>
      <w:spacing w:before="0" w:after="120"/>
      <w:jc w:val="both"/>
    </w:pPr>
    <w:rPr>
      <w:rFonts w:ascii="Garamond" w:hAnsi="Garamond"/>
      <w:b w:val="0"/>
      <w:bCs w:val="0"/>
      <w:color w:val="auto"/>
      <w:sz w:val="24"/>
      <w:szCs w:val="24"/>
      <w:lang w:val="et-EE"/>
    </w:rPr>
  </w:style>
  <w:style w:type="paragraph" w:customStyle="1" w:styleId="3tasanditekstRLN">
    <w:name w:val="3. tasandi tekst (RLN)"/>
    <w:basedOn w:val="Heading3"/>
    <w:rsid w:val="00FB1AA1"/>
    <w:pPr>
      <w:keepNext w:val="0"/>
      <w:keepLines w:val="0"/>
      <w:numPr>
        <w:ilvl w:val="2"/>
        <w:numId w:val="2"/>
      </w:numPr>
      <w:spacing w:before="0" w:after="120"/>
      <w:jc w:val="both"/>
    </w:pPr>
    <w:rPr>
      <w:rFonts w:ascii="Garamond" w:hAnsi="Garamond"/>
      <w:b w:val="0"/>
      <w:color w:val="auto"/>
      <w:lang w:val="et-EE"/>
    </w:rPr>
  </w:style>
  <w:style w:type="paragraph" w:customStyle="1" w:styleId="4tasanditekstRLN">
    <w:name w:val="4. tasandi tekst (RLN)"/>
    <w:basedOn w:val="Heading4"/>
    <w:rsid w:val="00FB1AA1"/>
    <w:pPr>
      <w:keepNext w:val="0"/>
      <w:keepLines w:val="0"/>
      <w:widowControl w:val="0"/>
      <w:numPr>
        <w:ilvl w:val="3"/>
        <w:numId w:val="2"/>
      </w:numPr>
      <w:overflowPunct w:val="0"/>
      <w:autoSpaceDE w:val="0"/>
      <w:autoSpaceDN w:val="0"/>
      <w:adjustRightInd w:val="0"/>
      <w:spacing w:before="0" w:after="120"/>
      <w:jc w:val="both"/>
    </w:pPr>
    <w:rPr>
      <w:rFonts w:ascii="Garamond" w:eastAsia="Arial Unicode MS" w:hAnsi="Garamond"/>
      <w:b w:val="0"/>
      <w:i w:val="0"/>
      <w:iCs w:val="0"/>
      <w:color w:val="auto"/>
      <w:szCs w:val="28"/>
      <w:lang w:val="et-EE"/>
    </w:rPr>
  </w:style>
  <w:style w:type="paragraph" w:customStyle="1" w:styleId="5tasanditekstRLN">
    <w:name w:val="5. tasandi tekst (RLN)"/>
    <w:basedOn w:val="Heading5"/>
    <w:rsid w:val="00FB1AA1"/>
    <w:pPr>
      <w:keepNext w:val="0"/>
      <w:keepLines w:val="0"/>
      <w:widowControl w:val="0"/>
      <w:numPr>
        <w:ilvl w:val="4"/>
        <w:numId w:val="2"/>
      </w:numPr>
      <w:overflowPunct w:val="0"/>
      <w:autoSpaceDE w:val="0"/>
      <w:autoSpaceDN w:val="0"/>
      <w:adjustRightInd w:val="0"/>
      <w:spacing w:before="0" w:after="120"/>
      <w:jc w:val="both"/>
    </w:pPr>
    <w:rPr>
      <w:rFonts w:ascii="Garamond" w:eastAsia="Arial Unicode MS" w:hAnsi="Garamond"/>
      <w:bCs/>
      <w:iCs/>
      <w:color w:val="auto"/>
      <w:szCs w:val="26"/>
      <w:lang w:val="et-EE"/>
    </w:rPr>
  </w:style>
  <w:style w:type="paragraph" w:customStyle="1" w:styleId="6TasandipealkiriRLN">
    <w:name w:val="6. Tasandi pealkiri (RLN)"/>
    <w:basedOn w:val="Heading6"/>
    <w:rsid w:val="00FB1AA1"/>
    <w:pPr>
      <w:keepLines w:val="0"/>
      <w:numPr>
        <w:ilvl w:val="5"/>
        <w:numId w:val="2"/>
      </w:numPr>
      <w:overflowPunct w:val="0"/>
      <w:autoSpaceDE w:val="0"/>
      <w:autoSpaceDN w:val="0"/>
      <w:adjustRightInd w:val="0"/>
      <w:spacing w:before="0" w:after="120"/>
      <w:jc w:val="both"/>
    </w:pPr>
    <w:rPr>
      <w:rFonts w:ascii="Garamond" w:eastAsia="Arial Unicode MS" w:hAnsi="Garamond"/>
      <w:b/>
      <w:bCs/>
      <w:i w:val="0"/>
      <w:iCs w:val="0"/>
      <w:caps/>
      <w:color w:val="auto"/>
      <w:szCs w:val="22"/>
    </w:rPr>
  </w:style>
  <w:style w:type="paragraph" w:customStyle="1" w:styleId="7tasanditekstRLN">
    <w:name w:val="7. tasandi tekst (RLN)"/>
    <w:basedOn w:val="Heading7"/>
    <w:rsid w:val="00FB1AA1"/>
    <w:pPr>
      <w:keepNext w:val="0"/>
      <w:keepLines w:val="0"/>
      <w:numPr>
        <w:ilvl w:val="6"/>
        <w:numId w:val="2"/>
      </w:numPr>
      <w:overflowPunct w:val="0"/>
      <w:autoSpaceDE w:val="0"/>
      <w:autoSpaceDN w:val="0"/>
      <w:adjustRightInd w:val="0"/>
      <w:spacing w:before="0" w:after="120"/>
      <w:jc w:val="both"/>
    </w:pPr>
    <w:rPr>
      <w:rFonts w:ascii="Garamond" w:hAnsi="Garamond"/>
      <w:i w:val="0"/>
      <w:iCs w:val="0"/>
      <w:color w:val="auto"/>
      <w:lang w:val="et-EE"/>
    </w:rPr>
  </w:style>
  <w:style w:type="paragraph" w:customStyle="1" w:styleId="8tasanditekstRLN">
    <w:name w:val="8. tasandi tekst (RLN)"/>
    <w:basedOn w:val="Heading8"/>
    <w:rsid w:val="00FB1AA1"/>
    <w:pPr>
      <w:keepNext w:val="0"/>
      <w:keepLines w:val="0"/>
      <w:numPr>
        <w:ilvl w:val="7"/>
        <w:numId w:val="2"/>
      </w:numPr>
      <w:overflowPunct w:val="0"/>
      <w:autoSpaceDE w:val="0"/>
      <w:autoSpaceDN w:val="0"/>
      <w:adjustRightInd w:val="0"/>
      <w:spacing w:before="0" w:after="120"/>
      <w:jc w:val="both"/>
    </w:pPr>
    <w:rPr>
      <w:rFonts w:ascii="Garamond" w:hAnsi="Garamond"/>
      <w:iCs/>
      <w:color w:val="auto"/>
      <w:sz w:val="24"/>
      <w:szCs w:val="24"/>
      <w:lang w:val="et-EE"/>
    </w:rPr>
  </w:style>
  <w:style w:type="paragraph" w:customStyle="1" w:styleId="9tasanditekstRLN">
    <w:name w:val="9. tasandi tekst (RLN)"/>
    <w:basedOn w:val="Heading9"/>
    <w:rsid w:val="00FB1AA1"/>
    <w:pPr>
      <w:keepNext w:val="0"/>
      <w:keepLines w:val="0"/>
      <w:numPr>
        <w:ilvl w:val="8"/>
        <w:numId w:val="2"/>
      </w:numPr>
      <w:overflowPunct w:val="0"/>
      <w:autoSpaceDE w:val="0"/>
      <w:autoSpaceDN w:val="0"/>
      <w:adjustRightInd w:val="0"/>
      <w:spacing w:before="0" w:after="240"/>
      <w:jc w:val="both"/>
    </w:pPr>
    <w:rPr>
      <w:rFonts w:ascii="Garamond" w:hAnsi="Garamond" w:cs="Arial"/>
      <w:i w:val="0"/>
      <w:iCs w:val="0"/>
      <w:color w:val="auto"/>
      <w:sz w:val="24"/>
      <w:szCs w:val="22"/>
      <w:lang w:val="et-EE"/>
    </w:rPr>
  </w:style>
  <w:style w:type="character" w:customStyle="1" w:styleId="Heading1Char">
    <w:name w:val="Heading 1 Char"/>
    <w:link w:val="Heading1"/>
    <w:uiPriority w:val="9"/>
    <w:rsid w:val="00FB1AA1"/>
    <w:rPr>
      <w:rFonts w:ascii="Cambria" w:eastAsia="Times New Roman" w:hAnsi="Cambria" w:cs="Times New Roman"/>
      <w:b/>
      <w:bCs/>
      <w:color w:val="365F91"/>
      <w:sz w:val="28"/>
      <w:szCs w:val="28"/>
      <w:lang w:val="ru-RU"/>
    </w:rPr>
  </w:style>
  <w:style w:type="character" w:customStyle="1" w:styleId="Heading2Char">
    <w:name w:val="Heading 2 Char"/>
    <w:link w:val="Heading2"/>
    <w:uiPriority w:val="9"/>
    <w:semiHidden/>
    <w:rsid w:val="00FB1AA1"/>
    <w:rPr>
      <w:rFonts w:ascii="Cambria" w:eastAsia="Times New Roman" w:hAnsi="Cambria" w:cs="Times New Roman"/>
      <w:b/>
      <w:bCs/>
      <w:color w:val="4F81BD"/>
      <w:sz w:val="26"/>
      <w:szCs w:val="26"/>
      <w:lang w:val="ru-RU"/>
    </w:rPr>
  </w:style>
  <w:style w:type="character" w:customStyle="1" w:styleId="Heading3Char">
    <w:name w:val="Heading 3 Char"/>
    <w:link w:val="Heading3"/>
    <w:uiPriority w:val="9"/>
    <w:semiHidden/>
    <w:rsid w:val="00FB1AA1"/>
    <w:rPr>
      <w:rFonts w:ascii="Cambria" w:eastAsia="Times New Roman" w:hAnsi="Cambria" w:cs="Times New Roman"/>
      <w:b/>
      <w:bCs/>
      <w:color w:val="4F81BD"/>
      <w:sz w:val="24"/>
      <w:szCs w:val="24"/>
      <w:lang w:val="ru-RU"/>
    </w:rPr>
  </w:style>
  <w:style w:type="character" w:customStyle="1" w:styleId="Heading4Char">
    <w:name w:val="Heading 4 Char"/>
    <w:link w:val="Heading4"/>
    <w:uiPriority w:val="9"/>
    <w:semiHidden/>
    <w:rsid w:val="00FB1AA1"/>
    <w:rPr>
      <w:rFonts w:ascii="Cambria" w:eastAsia="Times New Roman" w:hAnsi="Cambria" w:cs="Times New Roman"/>
      <w:b/>
      <w:bCs/>
      <w:i/>
      <w:iCs/>
      <w:color w:val="4F81BD"/>
      <w:sz w:val="24"/>
      <w:szCs w:val="24"/>
      <w:lang w:val="ru-RU"/>
    </w:rPr>
  </w:style>
  <w:style w:type="character" w:customStyle="1" w:styleId="Heading5Char">
    <w:name w:val="Heading 5 Char"/>
    <w:link w:val="Heading5"/>
    <w:uiPriority w:val="9"/>
    <w:semiHidden/>
    <w:rsid w:val="00FB1AA1"/>
    <w:rPr>
      <w:rFonts w:ascii="Cambria" w:eastAsia="Times New Roman" w:hAnsi="Cambria" w:cs="Times New Roman"/>
      <w:color w:val="243F60"/>
      <w:sz w:val="24"/>
      <w:szCs w:val="24"/>
      <w:lang w:val="ru-RU"/>
    </w:rPr>
  </w:style>
  <w:style w:type="character" w:customStyle="1" w:styleId="Heading6Char">
    <w:name w:val="Heading 6 Char"/>
    <w:link w:val="Heading6"/>
    <w:uiPriority w:val="9"/>
    <w:semiHidden/>
    <w:rsid w:val="00FB1AA1"/>
    <w:rPr>
      <w:rFonts w:ascii="Cambria" w:eastAsia="Times New Roman" w:hAnsi="Cambria" w:cs="Times New Roman"/>
      <w:i/>
      <w:iCs/>
      <w:color w:val="243F60"/>
      <w:sz w:val="24"/>
      <w:szCs w:val="24"/>
      <w:lang w:val="ru-RU"/>
    </w:rPr>
  </w:style>
  <w:style w:type="character" w:customStyle="1" w:styleId="Heading7Char">
    <w:name w:val="Heading 7 Char"/>
    <w:link w:val="Heading7"/>
    <w:uiPriority w:val="9"/>
    <w:semiHidden/>
    <w:rsid w:val="00FB1AA1"/>
    <w:rPr>
      <w:rFonts w:ascii="Cambria" w:eastAsia="Times New Roman" w:hAnsi="Cambria" w:cs="Times New Roman"/>
      <w:i/>
      <w:iCs/>
      <w:color w:val="404040"/>
      <w:sz w:val="24"/>
      <w:szCs w:val="24"/>
      <w:lang w:val="ru-RU"/>
    </w:rPr>
  </w:style>
  <w:style w:type="character" w:customStyle="1" w:styleId="Heading8Char">
    <w:name w:val="Heading 8 Char"/>
    <w:link w:val="Heading8"/>
    <w:uiPriority w:val="9"/>
    <w:semiHidden/>
    <w:rsid w:val="00FB1AA1"/>
    <w:rPr>
      <w:rFonts w:ascii="Cambria" w:eastAsia="Times New Roman" w:hAnsi="Cambria" w:cs="Times New Roman"/>
      <w:color w:val="404040"/>
      <w:sz w:val="20"/>
      <w:szCs w:val="20"/>
      <w:lang w:val="ru-RU"/>
    </w:rPr>
  </w:style>
  <w:style w:type="character" w:customStyle="1" w:styleId="Heading9Char">
    <w:name w:val="Heading 9 Char"/>
    <w:link w:val="Heading9"/>
    <w:uiPriority w:val="9"/>
    <w:semiHidden/>
    <w:rsid w:val="00FB1AA1"/>
    <w:rPr>
      <w:rFonts w:ascii="Cambria" w:eastAsia="Times New Roman" w:hAnsi="Cambria" w:cs="Times New Roman"/>
      <w:i/>
      <w:iCs/>
      <w:color w:val="404040"/>
      <w:sz w:val="20"/>
      <w:szCs w:val="20"/>
      <w:lang w:val="ru-RU"/>
    </w:rPr>
  </w:style>
  <w:style w:type="paragraph" w:styleId="ListParagraph">
    <w:name w:val="List Paragraph"/>
    <w:basedOn w:val="Normal"/>
    <w:uiPriority w:val="34"/>
    <w:qFormat/>
    <w:rsid w:val="00EB3362"/>
    <w:pPr>
      <w:spacing w:after="200" w:line="276" w:lineRule="auto"/>
      <w:ind w:left="720"/>
      <w:contextualSpacing/>
    </w:pPr>
    <w:rPr>
      <w:rFonts w:ascii="Calibri" w:eastAsia="Calibri" w:hAnsi="Calibri"/>
      <w:sz w:val="22"/>
      <w:szCs w:val="22"/>
      <w:lang w:val="et-EE"/>
    </w:rPr>
  </w:style>
  <w:style w:type="paragraph" w:customStyle="1" w:styleId="Default">
    <w:name w:val="Default"/>
    <w:rsid w:val="00DF5035"/>
    <w:pPr>
      <w:autoSpaceDE w:val="0"/>
      <w:autoSpaceDN w:val="0"/>
      <w:adjustRightInd w:val="0"/>
    </w:pPr>
    <w:rPr>
      <w:rFonts w:cs="Calibri"/>
      <w:color w:val="000000"/>
      <w:sz w:val="24"/>
      <w:szCs w:val="24"/>
      <w:lang w:val="et-EE" w:eastAsia="et-EE"/>
    </w:rPr>
  </w:style>
  <w:style w:type="character" w:styleId="CommentReference">
    <w:name w:val="annotation reference"/>
    <w:uiPriority w:val="99"/>
    <w:semiHidden/>
    <w:unhideWhenUsed/>
    <w:rsid w:val="00617AB2"/>
    <w:rPr>
      <w:sz w:val="16"/>
      <w:szCs w:val="16"/>
    </w:rPr>
  </w:style>
  <w:style w:type="paragraph" w:styleId="CommentText">
    <w:name w:val="annotation text"/>
    <w:basedOn w:val="Normal"/>
    <w:link w:val="CommentTextChar"/>
    <w:uiPriority w:val="99"/>
    <w:unhideWhenUsed/>
    <w:rsid w:val="00617AB2"/>
    <w:rPr>
      <w:sz w:val="20"/>
      <w:szCs w:val="20"/>
    </w:rPr>
  </w:style>
  <w:style w:type="character" w:customStyle="1" w:styleId="CommentTextChar">
    <w:name w:val="Comment Text Char"/>
    <w:link w:val="CommentText"/>
    <w:uiPriority w:val="99"/>
    <w:rsid w:val="00617AB2"/>
    <w:rPr>
      <w:rFonts w:ascii="Times New Roman" w:eastAsia="Times New Roman" w:hAnsi="Times New Roman"/>
      <w:lang w:val="ru-RU" w:eastAsia="en-US"/>
    </w:rPr>
  </w:style>
  <w:style w:type="paragraph" w:styleId="CommentSubject">
    <w:name w:val="annotation subject"/>
    <w:basedOn w:val="CommentText"/>
    <w:next w:val="CommentText"/>
    <w:link w:val="CommentSubjectChar"/>
    <w:uiPriority w:val="99"/>
    <w:semiHidden/>
    <w:unhideWhenUsed/>
    <w:rsid w:val="00617AB2"/>
    <w:rPr>
      <w:b/>
      <w:bCs/>
    </w:rPr>
  </w:style>
  <w:style w:type="character" w:customStyle="1" w:styleId="CommentSubjectChar">
    <w:name w:val="Comment Subject Char"/>
    <w:link w:val="CommentSubject"/>
    <w:uiPriority w:val="99"/>
    <w:semiHidden/>
    <w:rsid w:val="00617AB2"/>
    <w:rPr>
      <w:rFonts w:ascii="Times New Roman" w:eastAsia="Times New Roman" w:hAnsi="Times New Roman"/>
      <w:b/>
      <w:bCs/>
      <w:lang w:val="ru-RU" w:eastAsia="en-US"/>
    </w:rPr>
  </w:style>
  <w:style w:type="paragraph" w:styleId="BalloonText">
    <w:name w:val="Balloon Text"/>
    <w:basedOn w:val="Normal"/>
    <w:link w:val="BalloonTextChar"/>
    <w:uiPriority w:val="99"/>
    <w:semiHidden/>
    <w:unhideWhenUsed/>
    <w:rsid w:val="00617AB2"/>
    <w:rPr>
      <w:rFonts w:ascii="Segoe UI" w:hAnsi="Segoe UI" w:cs="Segoe UI"/>
      <w:sz w:val="18"/>
      <w:szCs w:val="18"/>
    </w:rPr>
  </w:style>
  <w:style w:type="character" w:customStyle="1" w:styleId="BalloonTextChar">
    <w:name w:val="Balloon Text Char"/>
    <w:link w:val="BalloonText"/>
    <w:uiPriority w:val="99"/>
    <w:semiHidden/>
    <w:rsid w:val="00617AB2"/>
    <w:rPr>
      <w:rFonts w:ascii="Segoe UI" w:eastAsia="Times New Roman" w:hAnsi="Segoe UI" w:cs="Segoe UI"/>
      <w:sz w:val="18"/>
      <w:szCs w:val="18"/>
      <w:lang w:val="ru-RU" w:eastAsia="en-US"/>
    </w:rPr>
  </w:style>
  <w:style w:type="paragraph" w:styleId="Header">
    <w:name w:val="header"/>
    <w:basedOn w:val="Normal"/>
    <w:link w:val="HeaderChar"/>
    <w:uiPriority w:val="99"/>
    <w:unhideWhenUsed/>
    <w:rsid w:val="00E44209"/>
    <w:pPr>
      <w:tabs>
        <w:tab w:val="center" w:pos="4536"/>
        <w:tab w:val="right" w:pos="9072"/>
      </w:tabs>
    </w:pPr>
  </w:style>
  <w:style w:type="character" w:customStyle="1" w:styleId="HeaderChar">
    <w:name w:val="Header Char"/>
    <w:link w:val="Header"/>
    <w:uiPriority w:val="99"/>
    <w:rsid w:val="00E44209"/>
    <w:rPr>
      <w:rFonts w:ascii="Times New Roman" w:eastAsia="Times New Roman" w:hAnsi="Times New Roman"/>
      <w:sz w:val="24"/>
      <w:szCs w:val="24"/>
      <w:lang w:val="ru-RU" w:eastAsia="en-US"/>
    </w:rPr>
  </w:style>
  <w:style w:type="paragraph" w:styleId="Footer">
    <w:name w:val="footer"/>
    <w:basedOn w:val="Normal"/>
    <w:link w:val="FooterChar"/>
    <w:uiPriority w:val="99"/>
    <w:unhideWhenUsed/>
    <w:rsid w:val="00E44209"/>
    <w:pPr>
      <w:tabs>
        <w:tab w:val="center" w:pos="4536"/>
        <w:tab w:val="right" w:pos="9072"/>
      </w:tabs>
    </w:pPr>
  </w:style>
  <w:style w:type="character" w:customStyle="1" w:styleId="FooterChar">
    <w:name w:val="Footer Char"/>
    <w:link w:val="Footer"/>
    <w:uiPriority w:val="99"/>
    <w:rsid w:val="00E44209"/>
    <w:rPr>
      <w:rFonts w:ascii="Times New Roman" w:eastAsia="Times New Roman" w:hAnsi="Times New Roman"/>
      <w:sz w:val="24"/>
      <w:szCs w:val="24"/>
      <w:lang w:val="ru-RU" w:eastAsia="en-US"/>
    </w:rPr>
  </w:style>
  <w:style w:type="table" w:styleId="TableGrid">
    <w:name w:val="Table Grid"/>
    <w:basedOn w:val="TableNormal"/>
    <w:uiPriority w:val="59"/>
    <w:rsid w:val="0018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6F69"/>
    <w:rPr>
      <w:rFonts w:ascii="Times New Roman" w:eastAsia="Times New Roman" w:hAnsi="Times New Roman"/>
      <w:sz w:val="24"/>
      <w:szCs w:val="24"/>
      <w:lang w:val="ru-RU" w:eastAsia="en-US"/>
    </w:rPr>
  </w:style>
  <w:style w:type="character" w:styleId="Hyperlink">
    <w:name w:val="Hyperlink"/>
    <w:uiPriority w:val="99"/>
    <w:unhideWhenUsed/>
    <w:rsid w:val="001518D0"/>
    <w:rPr>
      <w:color w:val="0000FF"/>
      <w:u w:val="single"/>
    </w:rPr>
  </w:style>
  <w:style w:type="character" w:styleId="FollowedHyperlink">
    <w:name w:val="FollowedHyperlink"/>
    <w:uiPriority w:val="99"/>
    <w:semiHidden/>
    <w:unhideWhenUsed/>
    <w:rsid w:val="001518D0"/>
    <w:rPr>
      <w:color w:val="800080"/>
      <w:u w:val="single"/>
    </w:rPr>
  </w:style>
  <w:style w:type="paragraph" w:customStyle="1" w:styleId="msonormal0">
    <w:name w:val="msonormal"/>
    <w:basedOn w:val="Normal"/>
    <w:rsid w:val="001518D0"/>
    <w:pPr>
      <w:spacing w:before="100" w:beforeAutospacing="1" w:after="100" w:afterAutospacing="1"/>
    </w:pPr>
    <w:rPr>
      <w:lang w:val="et-EE" w:eastAsia="et-EE"/>
    </w:rPr>
  </w:style>
  <w:style w:type="paragraph" w:customStyle="1" w:styleId="xl80">
    <w:name w:val="xl80"/>
    <w:basedOn w:val="Normal"/>
    <w:rsid w:val="001518D0"/>
    <w:pPr>
      <w:spacing w:before="100" w:beforeAutospacing="1" w:after="100" w:afterAutospacing="1"/>
    </w:pPr>
    <w:rPr>
      <w:rFonts w:ascii="Arial" w:hAnsi="Arial" w:cs="Arial"/>
      <w:b/>
      <w:bCs/>
      <w:sz w:val="22"/>
      <w:szCs w:val="22"/>
      <w:lang w:val="et-EE" w:eastAsia="et-EE"/>
    </w:rPr>
  </w:style>
  <w:style w:type="paragraph" w:customStyle="1" w:styleId="xl81">
    <w:name w:val="xl81"/>
    <w:basedOn w:val="Normal"/>
    <w:rsid w:val="001518D0"/>
    <w:pPr>
      <w:spacing w:before="100" w:beforeAutospacing="1" w:after="100" w:afterAutospacing="1"/>
    </w:pPr>
    <w:rPr>
      <w:rFonts w:ascii="Arial" w:hAnsi="Arial" w:cs="Arial"/>
      <w:lang w:val="et-EE" w:eastAsia="et-EE"/>
    </w:rPr>
  </w:style>
  <w:style w:type="paragraph" w:customStyle="1" w:styleId="xl82">
    <w:name w:val="xl82"/>
    <w:basedOn w:val="Normal"/>
    <w:rsid w:val="001518D0"/>
    <w:pPr>
      <w:spacing w:before="100" w:beforeAutospacing="1" w:after="100" w:afterAutospacing="1"/>
    </w:pPr>
    <w:rPr>
      <w:lang w:val="et-EE" w:eastAsia="et-EE"/>
    </w:rPr>
  </w:style>
  <w:style w:type="paragraph" w:customStyle="1" w:styleId="xl83">
    <w:name w:val="xl83"/>
    <w:basedOn w:val="Normal"/>
    <w:rsid w:val="001518D0"/>
    <w:pPr>
      <w:spacing w:before="100" w:beforeAutospacing="1" w:after="100" w:afterAutospacing="1"/>
      <w:textAlignment w:val="center"/>
    </w:pPr>
    <w:rPr>
      <w:rFonts w:ascii="Calibri" w:hAnsi="Calibri"/>
      <w:sz w:val="22"/>
      <w:szCs w:val="22"/>
      <w:lang w:val="et-EE" w:eastAsia="et-EE"/>
    </w:rPr>
  </w:style>
  <w:style w:type="paragraph" w:customStyle="1" w:styleId="xl84">
    <w:name w:val="xl84"/>
    <w:basedOn w:val="Normal"/>
    <w:rsid w:val="001518D0"/>
    <w:pPr>
      <w:spacing w:before="100" w:beforeAutospacing="1" w:after="100" w:afterAutospacing="1"/>
      <w:textAlignment w:val="bottom"/>
    </w:pPr>
    <w:rPr>
      <w:lang w:val="et-EE" w:eastAsia="et-EE"/>
    </w:rPr>
  </w:style>
  <w:style w:type="paragraph" w:customStyle="1" w:styleId="xl85">
    <w:name w:val="xl85"/>
    <w:basedOn w:val="Normal"/>
    <w:rsid w:val="001518D0"/>
    <w:pPr>
      <w:spacing w:before="100" w:beforeAutospacing="1" w:after="100" w:afterAutospacing="1"/>
      <w:textAlignment w:val="bottom"/>
    </w:pPr>
    <w:rPr>
      <w:lang w:val="et-EE" w:eastAsia="et-EE"/>
    </w:rPr>
  </w:style>
  <w:style w:type="paragraph" w:customStyle="1" w:styleId="xl86">
    <w:name w:val="xl86"/>
    <w:basedOn w:val="Normal"/>
    <w:rsid w:val="001518D0"/>
    <w:pPr>
      <w:spacing w:before="100" w:beforeAutospacing="1" w:after="100" w:afterAutospacing="1"/>
      <w:textAlignment w:val="center"/>
    </w:pPr>
    <w:rPr>
      <w:lang w:val="et-EE" w:eastAsia="et-EE"/>
    </w:rPr>
  </w:style>
  <w:style w:type="character" w:styleId="UnresolvedMention">
    <w:name w:val="Unresolved Mention"/>
    <w:uiPriority w:val="99"/>
    <w:semiHidden/>
    <w:unhideWhenUsed/>
    <w:rsid w:val="00881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7813">
      <w:bodyDiv w:val="1"/>
      <w:marLeft w:val="0"/>
      <w:marRight w:val="0"/>
      <w:marTop w:val="0"/>
      <w:marBottom w:val="0"/>
      <w:divBdr>
        <w:top w:val="none" w:sz="0" w:space="0" w:color="auto"/>
        <w:left w:val="none" w:sz="0" w:space="0" w:color="auto"/>
        <w:bottom w:val="none" w:sz="0" w:space="0" w:color="auto"/>
        <w:right w:val="none" w:sz="0" w:space="0" w:color="auto"/>
      </w:divBdr>
    </w:div>
    <w:div w:id="140587654">
      <w:bodyDiv w:val="1"/>
      <w:marLeft w:val="0"/>
      <w:marRight w:val="0"/>
      <w:marTop w:val="0"/>
      <w:marBottom w:val="0"/>
      <w:divBdr>
        <w:top w:val="none" w:sz="0" w:space="0" w:color="auto"/>
        <w:left w:val="none" w:sz="0" w:space="0" w:color="auto"/>
        <w:bottom w:val="none" w:sz="0" w:space="0" w:color="auto"/>
        <w:right w:val="none" w:sz="0" w:space="0" w:color="auto"/>
      </w:divBdr>
    </w:div>
    <w:div w:id="224029330">
      <w:bodyDiv w:val="1"/>
      <w:marLeft w:val="0"/>
      <w:marRight w:val="0"/>
      <w:marTop w:val="0"/>
      <w:marBottom w:val="0"/>
      <w:divBdr>
        <w:top w:val="none" w:sz="0" w:space="0" w:color="auto"/>
        <w:left w:val="none" w:sz="0" w:space="0" w:color="auto"/>
        <w:bottom w:val="none" w:sz="0" w:space="0" w:color="auto"/>
        <w:right w:val="none" w:sz="0" w:space="0" w:color="auto"/>
      </w:divBdr>
    </w:div>
    <w:div w:id="366956466">
      <w:bodyDiv w:val="1"/>
      <w:marLeft w:val="0"/>
      <w:marRight w:val="0"/>
      <w:marTop w:val="0"/>
      <w:marBottom w:val="0"/>
      <w:divBdr>
        <w:top w:val="none" w:sz="0" w:space="0" w:color="auto"/>
        <w:left w:val="none" w:sz="0" w:space="0" w:color="auto"/>
        <w:bottom w:val="none" w:sz="0" w:space="0" w:color="auto"/>
        <w:right w:val="none" w:sz="0" w:space="0" w:color="auto"/>
      </w:divBdr>
    </w:div>
    <w:div w:id="533155160">
      <w:bodyDiv w:val="1"/>
      <w:marLeft w:val="0"/>
      <w:marRight w:val="0"/>
      <w:marTop w:val="0"/>
      <w:marBottom w:val="0"/>
      <w:divBdr>
        <w:top w:val="none" w:sz="0" w:space="0" w:color="auto"/>
        <w:left w:val="none" w:sz="0" w:space="0" w:color="auto"/>
        <w:bottom w:val="none" w:sz="0" w:space="0" w:color="auto"/>
        <w:right w:val="none" w:sz="0" w:space="0" w:color="auto"/>
      </w:divBdr>
    </w:div>
    <w:div w:id="560559150">
      <w:bodyDiv w:val="1"/>
      <w:marLeft w:val="0"/>
      <w:marRight w:val="0"/>
      <w:marTop w:val="0"/>
      <w:marBottom w:val="0"/>
      <w:divBdr>
        <w:top w:val="none" w:sz="0" w:space="0" w:color="auto"/>
        <w:left w:val="none" w:sz="0" w:space="0" w:color="auto"/>
        <w:bottom w:val="none" w:sz="0" w:space="0" w:color="auto"/>
        <w:right w:val="none" w:sz="0" w:space="0" w:color="auto"/>
      </w:divBdr>
    </w:div>
    <w:div w:id="757411839">
      <w:bodyDiv w:val="1"/>
      <w:marLeft w:val="0"/>
      <w:marRight w:val="0"/>
      <w:marTop w:val="0"/>
      <w:marBottom w:val="0"/>
      <w:divBdr>
        <w:top w:val="none" w:sz="0" w:space="0" w:color="auto"/>
        <w:left w:val="none" w:sz="0" w:space="0" w:color="auto"/>
        <w:bottom w:val="none" w:sz="0" w:space="0" w:color="auto"/>
        <w:right w:val="none" w:sz="0" w:space="0" w:color="auto"/>
      </w:divBdr>
    </w:div>
    <w:div w:id="859464759">
      <w:bodyDiv w:val="1"/>
      <w:marLeft w:val="0"/>
      <w:marRight w:val="0"/>
      <w:marTop w:val="0"/>
      <w:marBottom w:val="0"/>
      <w:divBdr>
        <w:top w:val="none" w:sz="0" w:space="0" w:color="auto"/>
        <w:left w:val="none" w:sz="0" w:space="0" w:color="auto"/>
        <w:bottom w:val="none" w:sz="0" w:space="0" w:color="auto"/>
        <w:right w:val="none" w:sz="0" w:space="0" w:color="auto"/>
      </w:divBdr>
    </w:div>
    <w:div w:id="1009793807">
      <w:bodyDiv w:val="1"/>
      <w:marLeft w:val="0"/>
      <w:marRight w:val="0"/>
      <w:marTop w:val="0"/>
      <w:marBottom w:val="0"/>
      <w:divBdr>
        <w:top w:val="none" w:sz="0" w:space="0" w:color="auto"/>
        <w:left w:val="none" w:sz="0" w:space="0" w:color="auto"/>
        <w:bottom w:val="none" w:sz="0" w:space="0" w:color="auto"/>
        <w:right w:val="none" w:sz="0" w:space="0" w:color="auto"/>
      </w:divBdr>
    </w:div>
    <w:div w:id="1093430474">
      <w:bodyDiv w:val="1"/>
      <w:marLeft w:val="0"/>
      <w:marRight w:val="0"/>
      <w:marTop w:val="0"/>
      <w:marBottom w:val="0"/>
      <w:divBdr>
        <w:top w:val="none" w:sz="0" w:space="0" w:color="auto"/>
        <w:left w:val="none" w:sz="0" w:space="0" w:color="auto"/>
        <w:bottom w:val="none" w:sz="0" w:space="0" w:color="auto"/>
        <w:right w:val="none" w:sz="0" w:space="0" w:color="auto"/>
      </w:divBdr>
    </w:div>
    <w:div w:id="1404139775">
      <w:bodyDiv w:val="1"/>
      <w:marLeft w:val="0"/>
      <w:marRight w:val="0"/>
      <w:marTop w:val="0"/>
      <w:marBottom w:val="0"/>
      <w:divBdr>
        <w:top w:val="none" w:sz="0" w:space="0" w:color="auto"/>
        <w:left w:val="none" w:sz="0" w:space="0" w:color="auto"/>
        <w:bottom w:val="none" w:sz="0" w:space="0" w:color="auto"/>
        <w:right w:val="none" w:sz="0" w:space="0" w:color="auto"/>
      </w:divBdr>
    </w:div>
    <w:div w:id="208228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llepere.eu/privaatsustingimu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3D17-7B23-4A8B-B52C-75685DB2A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2221</Words>
  <Characters>12660</Characters>
  <Application>Microsoft Office Word</Application>
  <DocSecurity>0</DocSecurity>
  <Lines>105</Lines>
  <Paragraphs>29</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Hewlett-Packard Company</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dc:creator>
  <cp:keywords/>
  <cp:lastModifiedBy>Anne-Ly Gross-Mitt</cp:lastModifiedBy>
  <cp:revision>5</cp:revision>
  <cp:lastPrinted>2016-05-19T05:29:00Z</cp:lastPrinted>
  <dcterms:created xsi:type="dcterms:W3CDTF">2025-07-15T07:13:00Z</dcterms:created>
  <dcterms:modified xsi:type="dcterms:W3CDTF">2025-07-15T08:19:00Z</dcterms:modified>
</cp:coreProperties>
</file>